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0D" w:rsidRPr="008F7D0D" w:rsidRDefault="008F7D0D" w:rsidP="008F7D0D">
      <w:pPr>
        <w:spacing w:line="240" w:lineRule="auto"/>
        <w:rPr>
          <w:rFonts w:ascii="Times New Roman" w:hAnsi="Times New Roman" w:cs="Times New Roman"/>
          <w:sz w:val="24"/>
          <w:szCs w:val="24"/>
        </w:rPr>
      </w:pPr>
      <w:r w:rsidRPr="008F7D0D">
        <w:rPr>
          <w:rFonts w:ascii="Times New Roman" w:hAnsi="Times New Roman" w:cs="Times New Roman"/>
          <w:sz w:val="24"/>
          <w:szCs w:val="24"/>
        </w:rPr>
        <w:t>СОГЛАСОВАНО»                                                                       «УТВЕРЖДАЮ»                                                                                           председатель профкома МБУЗ                                            Главный врач МБУЗ</w:t>
      </w:r>
    </w:p>
    <w:p w:rsidR="008F7D0D" w:rsidRPr="008F7D0D" w:rsidRDefault="008F7D0D" w:rsidP="008F7D0D">
      <w:pPr>
        <w:spacing w:line="240" w:lineRule="auto"/>
        <w:rPr>
          <w:rFonts w:ascii="Times New Roman" w:hAnsi="Times New Roman" w:cs="Times New Roman"/>
          <w:sz w:val="24"/>
          <w:szCs w:val="24"/>
        </w:rPr>
      </w:pPr>
      <w:r w:rsidRPr="008F7D0D">
        <w:rPr>
          <w:rFonts w:ascii="Times New Roman" w:hAnsi="Times New Roman" w:cs="Times New Roman"/>
          <w:sz w:val="24"/>
          <w:szCs w:val="24"/>
        </w:rPr>
        <w:t>«Детская городская поликлиника №18                        «Детская городская поликлиника №18</w:t>
      </w:r>
    </w:p>
    <w:p w:rsidR="008F7D0D" w:rsidRPr="008F7D0D" w:rsidRDefault="008F7D0D" w:rsidP="008F7D0D">
      <w:pPr>
        <w:spacing w:line="240" w:lineRule="auto"/>
        <w:rPr>
          <w:rFonts w:ascii="Times New Roman" w:hAnsi="Times New Roman" w:cs="Times New Roman"/>
          <w:sz w:val="24"/>
          <w:szCs w:val="24"/>
        </w:rPr>
      </w:pPr>
      <w:r w:rsidRPr="008F7D0D">
        <w:rPr>
          <w:rFonts w:ascii="Times New Roman" w:hAnsi="Times New Roman" w:cs="Times New Roman"/>
          <w:sz w:val="24"/>
          <w:szCs w:val="24"/>
        </w:rPr>
        <w:t>г. Ростова-на-Дону»                                                            г. Ростова-на-Дону»</w:t>
      </w:r>
    </w:p>
    <w:p w:rsidR="008F7D0D" w:rsidRPr="008F7D0D" w:rsidRDefault="008F7D0D" w:rsidP="008F7D0D">
      <w:pPr>
        <w:spacing w:line="240" w:lineRule="auto"/>
        <w:rPr>
          <w:rFonts w:ascii="Times New Roman" w:hAnsi="Times New Roman" w:cs="Times New Roman"/>
          <w:sz w:val="24"/>
          <w:szCs w:val="24"/>
        </w:rPr>
      </w:pPr>
      <w:r w:rsidRPr="008F7D0D">
        <w:rPr>
          <w:rFonts w:ascii="Times New Roman" w:hAnsi="Times New Roman" w:cs="Times New Roman"/>
          <w:sz w:val="24"/>
          <w:szCs w:val="24"/>
        </w:rPr>
        <w:t xml:space="preserve">______________  А.Г. Корнеева                                     _____________   </w:t>
      </w:r>
      <w:r w:rsidR="00A2421F">
        <w:rPr>
          <w:rFonts w:ascii="Times New Roman" w:hAnsi="Times New Roman" w:cs="Times New Roman"/>
          <w:sz w:val="24"/>
          <w:szCs w:val="24"/>
        </w:rPr>
        <w:t xml:space="preserve">А.М. </w:t>
      </w:r>
      <w:proofErr w:type="spellStart"/>
      <w:r w:rsidR="00A2421F">
        <w:rPr>
          <w:rFonts w:ascii="Times New Roman" w:hAnsi="Times New Roman" w:cs="Times New Roman"/>
          <w:sz w:val="24"/>
          <w:szCs w:val="24"/>
        </w:rPr>
        <w:t>Левчин</w:t>
      </w:r>
      <w:proofErr w:type="spellEnd"/>
      <w:r w:rsidRPr="008F7D0D">
        <w:rPr>
          <w:rFonts w:ascii="Times New Roman" w:hAnsi="Times New Roman" w:cs="Times New Roman"/>
          <w:sz w:val="24"/>
          <w:szCs w:val="24"/>
        </w:rPr>
        <w:t xml:space="preserve"> </w:t>
      </w:r>
    </w:p>
    <w:p w:rsidR="008F7D0D" w:rsidRPr="008F7D0D" w:rsidRDefault="008F7D0D" w:rsidP="008F7D0D">
      <w:pPr>
        <w:spacing w:line="240" w:lineRule="auto"/>
        <w:rPr>
          <w:rFonts w:ascii="Times New Roman" w:hAnsi="Times New Roman" w:cs="Times New Roman"/>
          <w:sz w:val="24"/>
          <w:szCs w:val="24"/>
        </w:rPr>
      </w:pPr>
    </w:p>
    <w:p w:rsidR="008F7D0D" w:rsidRPr="008F7D0D" w:rsidRDefault="00A2421F" w:rsidP="008F7D0D">
      <w:pPr>
        <w:spacing w:line="240" w:lineRule="auto"/>
        <w:rPr>
          <w:rFonts w:ascii="Times New Roman" w:hAnsi="Times New Roman" w:cs="Times New Roman"/>
          <w:sz w:val="24"/>
          <w:szCs w:val="24"/>
        </w:rPr>
      </w:pPr>
      <w:r>
        <w:rPr>
          <w:rFonts w:ascii="Times New Roman" w:hAnsi="Times New Roman" w:cs="Times New Roman"/>
          <w:sz w:val="24"/>
          <w:szCs w:val="24"/>
        </w:rPr>
        <w:t xml:space="preserve">    « »____________2019 </w:t>
      </w:r>
      <w:r w:rsidR="008F7D0D" w:rsidRPr="008F7D0D">
        <w:rPr>
          <w:rFonts w:ascii="Times New Roman" w:hAnsi="Times New Roman" w:cs="Times New Roman"/>
          <w:sz w:val="24"/>
          <w:szCs w:val="24"/>
        </w:rPr>
        <w:t xml:space="preserve"> г.                                     </w:t>
      </w:r>
      <w:r w:rsidR="008F7D0D">
        <w:rPr>
          <w:rFonts w:ascii="Times New Roman" w:hAnsi="Times New Roman" w:cs="Times New Roman"/>
          <w:sz w:val="24"/>
          <w:szCs w:val="24"/>
        </w:rPr>
        <w:t xml:space="preserve">          </w:t>
      </w:r>
      <w:r>
        <w:rPr>
          <w:rFonts w:ascii="Times New Roman" w:hAnsi="Times New Roman" w:cs="Times New Roman"/>
          <w:sz w:val="24"/>
          <w:szCs w:val="24"/>
        </w:rPr>
        <w:t xml:space="preserve">           «    »__________2019 </w:t>
      </w:r>
      <w:r w:rsidR="008F7D0D" w:rsidRPr="008F7D0D">
        <w:rPr>
          <w:rFonts w:ascii="Times New Roman" w:hAnsi="Times New Roman" w:cs="Times New Roman"/>
          <w:sz w:val="24"/>
          <w:szCs w:val="24"/>
        </w:rPr>
        <w:t xml:space="preserve"> г.                                                                                                                                </w:t>
      </w:r>
    </w:p>
    <w:p w:rsidR="008F7D0D" w:rsidRPr="008F7D0D" w:rsidRDefault="008F7D0D" w:rsidP="008F7D0D">
      <w:pPr>
        <w:spacing w:after="0" w:line="240" w:lineRule="auto"/>
        <w:textAlignment w:val="baseline"/>
        <w:rPr>
          <w:rFonts w:ascii="Times New Roman" w:eastAsia="Times New Roman" w:hAnsi="Times New Roman" w:cs="Times New Roman"/>
          <w:color w:val="2D2D2D"/>
          <w:sz w:val="24"/>
          <w:szCs w:val="24"/>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F35F7A" w:rsidRDefault="00F35F7A" w:rsidP="008F7D0D">
      <w:pPr>
        <w:spacing w:after="0" w:line="252" w:lineRule="atLeast"/>
        <w:textAlignment w:val="baseline"/>
        <w:rPr>
          <w:rFonts w:ascii="Times New Roman" w:eastAsia="Times New Roman" w:hAnsi="Times New Roman" w:cs="Times New Roman"/>
          <w:color w:val="2D2D2D"/>
          <w:sz w:val="17"/>
          <w:szCs w:val="17"/>
        </w:rPr>
      </w:pPr>
    </w:p>
    <w:p w:rsidR="00F35F7A" w:rsidRDefault="00F35F7A" w:rsidP="008F7D0D">
      <w:pPr>
        <w:spacing w:after="0" w:line="252" w:lineRule="atLeast"/>
        <w:textAlignment w:val="baseline"/>
        <w:rPr>
          <w:rFonts w:ascii="Times New Roman" w:eastAsia="Times New Roman" w:hAnsi="Times New Roman" w:cs="Times New Roman"/>
          <w:color w:val="2D2D2D"/>
          <w:sz w:val="17"/>
          <w:szCs w:val="17"/>
        </w:rPr>
      </w:pPr>
    </w:p>
    <w:p w:rsidR="00F35F7A" w:rsidRDefault="00F35F7A" w:rsidP="008F7D0D">
      <w:pPr>
        <w:spacing w:after="0" w:line="252" w:lineRule="atLeast"/>
        <w:textAlignment w:val="baseline"/>
        <w:rPr>
          <w:rFonts w:ascii="Times New Roman" w:eastAsia="Times New Roman" w:hAnsi="Times New Roman" w:cs="Times New Roman"/>
          <w:color w:val="2D2D2D"/>
          <w:sz w:val="17"/>
          <w:szCs w:val="17"/>
        </w:rPr>
      </w:pPr>
    </w:p>
    <w:p w:rsidR="00F35F7A" w:rsidRDefault="00F35F7A"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Pr="00F15628" w:rsidRDefault="00F15628" w:rsidP="008F7D0D">
      <w:pPr>
        <w:spacing w:after="0" w:line="252" w:lineRule="atLeast"/>
        <w:jc w:val="center"/>
        <w:textAlignment w:val="baseline"/>
        <w:rPr>
          <w:rFonts w:ascii="Times New Roman" w:eastAsia="Times New Roman" w:hAnsi="Times New Roman" w:cs="Times New Roman"/>
          <w:b/>
          <w:color w:val="2D2D2D"/>
          <w:sz w:val="32"/>
          <w:szCs w:val="32"/>
        </w:rPr>
      </w:pPr>
      <w:r>
        <w:rPr>
          <w:rFonts w:ascii="Times New Roman" w:eastAsia="Times New Roman" w:hAnsi="Times New Roman" w:cs="Times New Roman"/>
          <w:color w:val="2D2D2D"/>
          <w:sz w:val="36"/>
          <w:szCs w:val="36"/>
        </w:rPr>
        <w:t xml:space="preserve"> </w:t>
      </w:r>
      <w:r w:rsidRPr="00F15628">
        <w:rPr>
          <w:rFonts w:ascii="Times New Roman" w:eastAsia="Times New Roman" w:hAnsi="Times New Roman" w:cs="Times New Roman"/>
          <w:b/>
          <w:color w:val="2D2D2D"/>
          <w:sz w:val="32"/>
          <w:szCs w:val="32"/>
        </w:rPr>
        <w:t>АНТИКОРРУПЦИОННАЯ  ПОЛИТИКА</w:t>
      </w:r>
    </w:p>
    <w:p w:rsidR="007B3512" w:rsidRPr="00F15628" w:rsidRDefault="007B3512" w:rsidP="008F7D0D">
      <w:pPr>
        <w:spacing w:after="0" w:line="252" w:lineRule="atLeast"/>
        <w:jc w:val="center"/>
        <w:textAlignment w:val="baseline"/>
        <w:rPr>
          <w:rFonts w:ascii="Times New Roman" w:eastAsia="Times New Roman" w:hAnsi="Times New Roman" w:cs="Times New Roman"/>
          <w:b/>
          <w:color w:val="2D2D2D"/>
          <w:sz w:val="36"/>
          <w:szCs w:val="36"/>
        </w:rPr>
      </w:pPr>
    </w:p>
    <w:p w:rsidR="008F7D0D" w:rsidRPr="00F15628" w:rsidRDefault="007B3512" w:rsidP="008F7D0D">
      <w:pPr>
        <w:spacing w:after="0" w:line="252" w:lineRule="atLeast"/>
        <w:textAlignment w:val="baseline"/>
        <w:rPr>
          <w:rFonts w:ascii="Times New Roman" w:eastAsia="Times New Roman" w:hAnsi="Times New Roman" w:cs="Times New Roman"/>
          <w:b/>
          <w:color w:val="2D2D2D"/>
          <w:sz w:val="32"/>
          <w:szCs w:val="32"/>
        </w:rPr>
      </w:pPr>
      <w:r w:rsidRPr="00F15628">
        <w:rPr>
          <w:rFonts w:ascii="Times New Roman" w:eastAsia="Times New Roman" w:hAnsi="Times New Roman" w:cs="Times New Roman"/>
          <w:b/>
          <w:color w:val="2D2D2D"/>
          <w:sz w:val="32"/>
          <w:szCs w:val="32"/>
        </w:rPr>
        <w:t xml:space="preserve">Муниципального бюджетного учреждения здравоохранения </w:t>
      </w:r>
    </w:p>
    <w:p w:rsidR="007B3512" w:rsidRPr="00F15628" w:rsidRDefault="007B3512" w:rsidP="008F7D0D">
      <w:pPr>
        <w:spacing w:after="0" w:line="252" w:lineRule="atLeast"/>
        <w:textAlignment w:val="baseline"/>
        <w:rPr>
          <w:rFonts w:ascii="Times New Roman" w:eastAsia="Times New Roman" w:hAnsi="Times New Roman" w:cs="Times New Roman"/>
          <w:b/>
          <w:color w:val="2D2D2D"/>
          <w:sz w:val="32"/>
          <w:szCs w:val="32"/>
        </w:rPr>
      </w:pPr>
      <w:r w:rsidRPr="00F15628">
        <w:rPr>
          <w:rFonts w:ascii="Times New Roman" w:eastAsia="Times New Roman" w:hAnsi="Times New Roman" w:cs="Times New Roman"/>
          <w:b/>
          <w:color w:val="2D2D2D"/>
          <w:sz w:val="32"/>
          <w:szCs w:val="32"/>
        </w:rPr>
        <w:t>«Детская городская поликлиника №18 города Ростова-на-Дону»</w:t>
      </w:r>
    </w:p>
    <w:p w:rsidR="008F7D0D" w:rsidRPr="001D7278" w:rsidRDefault="008F7D0D" w:rsidP="008F7D0D">
      <w:pPr>
        <w:spacing w:after="0" w:line="252" w:lineRule="atLeast"/>
        <w:textAlignment w:val="baseline"/>
        <w:rPr>
          <w:rFonts w:ascii="Times New Roman" w:eastAsia="Times New Roman" w:hAnsi="Times New Roman" w:cs="Times New Roman"/>
          <w:color w:val="2D2D2D"/>
          <w:sz w:val="32"/>
          <w:szCs w:val="32"/>
        </w:rPr>
      </w:pPr>
    </w:p>
    <w:p w:rsidR="008F7D0D" w:rsidRPr="007B3512" w:rsidRDefault="008F7D0D" w:rsidP="008F7D0D">
      <w:pPr>
        <w:spacing w:after="0" w:line="252" w:lineRule="atLeast"/>
        <w:textAlignment w:val="baseline"/>
        <w:rPr>
          <w:rFonts w:ascii="Times New Roman" w:eastAsia="Times New Roman" w:hAnsi="Times New Roman" w:cs="Times New Roman"/>
          <w:color w:val="2D2D2D"/>
          <w:sz w:val="32"/>
          <w:szCs w:val="32"/>
        </w:rPr>
      </w:pPr>
    </w:p>
    <w:p w:rsidR="008F7D0D" w:rsidRPr="007B3512" w:rsidRDefault="008F7D0D" w:rsidP="008F7D0D">
      <w:pPr>
        <w:spacing w:after="0" w:line="252" w:lineRule="atLeast"/>
        <w:textAlignment w:val="baseline"/>
        <w:rPr>
          <w:rFonts w:ascii="Times New Roman" w:eastAsia="Times New Roman" w:hAnsi="Times New Roman" w:cs="Times New Roman"/>
          <w:color w:val="2D2D2D"/>
          <w:sz w:val="32"/>
          <w:szCs w:val="32"/>
        </w:rPr>
      </w:pPr>
    </w:p>
    <w:p w:rsidR="008F7D0D" w:rsidRPr="007B3512" w:rsidRDefault="008F7D0D" w:rsidP="008F7D0D">
      <w:pPr>
        <w:spacing w:after="0" w:line="252" w:lineRule="atLeast"/>
        <w:textAlignment w:val="baseline"/>
        <w:rPr>
          <w:rFonts w:ascii="Times New Roman" w:eastAsia="Times New Roman" w:hAnsi="Times New Roman" w:cs="Times New Roman"/>
          <w:color w:val="2D2D2D"/>
          <w:sz w:val="32"/>
          <w:szCs w:val="32"/>
        </w:rPr>
      </w:pPr>
    </w:p>
    <w:p w:rsidR="008F7D0D" w:rsidRPr="007B3512" w:rsidRDefault="008F7D0D" w:rsidP="008F7D0D">
      <w:pPr>
        <w:spacing w:after="0" w:line="252" w:lineRule="atLeast"/>
        <w:textAlignment w:val="baseline"/>
        <w:rPr>
          <w:rFonts w:ascii="Times New Roman" w:eastAsia="Times New Roman" w:hAnsi="Times New Roman" w:cs="Times New Roman"/>
          <w:color w:val="2D2D2D"/>
          <w:sz w:val="32"/>
          <w:szCs w:val="32"/>
        </w:rPr>
      </w:pPr>
    </w:p>
    <w:p w:rsidR="008F7D0D" w:rsidRPr="007B3512" w:rsidRDefault="008F7D0D" w:rsidP="008F7D0D">
      <w:pPr>
        <w:spacing w:after="0" w:line="252" w:lineRule="atLeast"/>
        <w:textAlignment w:val="baseline"/>
        <w:rPr>
          <w:rFonts w:ascii="Times New Roman" w:eastAsia="Times New Roman" w:hAnsi="Times New Roman" w:cs="Times New Roman"/>
          <w:color w:val="2D2D2D"/>
          <w:sz w:val="32"/>
          <w:szCs w:val="32"/>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A2421F" w:rsidRDefault="00A2421F" w:rsidP="008F7D0D">
      <w:pPr>
        <w:spacing w:after="0" w:line="252" w:lineRule="atLeast"/>
        <w:textAlignment w:val="baseline"/>
        <w:rPr>
          <w:rFonts w:ascii="Times New Roman" w:eastAsia="Times New Roman" w:hAnsi="Times New Roman" w:cs="Times New Roman"/>
          <w:color w:val="2D2D2D"/>
          <w:sz w:val="17"/>
          <w:szCs w:val="17"/>
        </w:rPr>
      </w:pPr>
    </w:p>
    <w:p w:rsidR="00A2421F" w:rsidRDefault="00A2421F" w:rsidP="008F7D0D">
      <w:pPr>
        <w:spacing w:after="0" w:line="252" w:lineRule="atLeast"/>
        <w:textAlignment w:val="baseline"/>
        <w:rPr>
          <w:rFonts w:ascii="Times New Roman" w:eastAsia="Times New Roman" w:hAnsi="Times New Roman" w:cs="Times New Roman"/>
          <w:color w:val="2D2D2D"/>
          <w:sz w:val="17"/>
          <w:szCs w:val="17"/>
        </w:rPr>
      </w:pPr>
    </w:p>
    <w:p w:rsidR="00A2421F" w:rsidRDefault="00A2421F" w:rsidP="008F7D0D">
      <w:pPr>
        <w:spacing w:after="0" w:line="252" w:lineRule="atLeast"/>
        <w:textAlignment w:val="baseline"/>
        <w:rPr>
          <w:rFonts w:ascii="Times New Roman" w:eastAsia="Times New Roman" w:hAnsi="Times New Roman" w:cs="Times New Roman"/>
          <w:color w:val="2D2D2D"/>
          <w:sz w:val="17"/>
          <w:szCs w:val="17"/>
        </w:rPr>
      </w:pPr>
    </w:p>
    <w:p w:rsidR="00A2421F" w:rsidRDefault="00A2421F" w:rsidP="008F7D0D">
      <w:pPr>
        <w:spacing w:after="0" w:line="252" w:lineRule="atLeast"/>
        <w:textAlignment w:val="baseline"/>
        <w:rPr>
          <w:rFonts w:ascii="Times New Roman" w:eastAsia="Times New Roman" w:hAnsi="Times New Roman" w:cs="Times New Roman"/>
          <w:color w:val="2D2D2D"/>
          <w:sz w:val="17"/>
          <w:szCs w:val="17"/>
        </w:rPr>
      </w:pPr>
    </w:p>
    <w:p w:rsidR="007B3512" w:rsidRDefault="007B3512" w:rsidP="008F7D0D">
      <w:pPr>
        <w:spacing w:after="0" w:line="252" w:lineRule="atLeast"/>
        <w:textAlignment w:val="baseline"/>
        <w:rPr>
          <w:rFonts w:ascii="Times New Roman" w:eastAsia="Times New Roman" w:hAnsi="Times New Roman" w:cs="Times New Roman"/>
          <w:color w:val="2D2D2D"/>
          <w:sz w:val="17"/>
          <w:szCs w:val="17"/>
        </w:rPr>
      </w:pPr>
    </w:p>
    <w:p w:rsidR="007B3512" w:rsidRPr="00A2421F" w:rsidRDefault="007B3512" w:rsidP="008F7D0D">
      <w:pPr>
        <w:spacing w:after="0" w:line="252" w:lineRule="atLeast"/>
        <w:textAlignment w:val="baseline"/>
        <w:rPr>
          <w:rFonts w:ascii="Times New Roman" w:eastAsia="Times New Roman" w:hAnsi="Times New Roman" w:cs="Times New Roman"/>
          <w:b/>
          <w:color w:val="2D2D2D"/>
          <w:sz w:val="24"/>
          <w:szCs w:val="24"/>
        </w:rPr>
      </w:pPr>
      <w:r>
        <w:rPr>
          <w:rFonts w:ascii="Times New Roman" w:eastAsia="Times New Roman" w:hAnsi="Times New Roman" w:cs="Times New Roman"/>
          <w:color w:val="2D2D2D"/>
          <w:sz w:val="17"/>
          <w:szCs w:val="17"/>
        </w:rPr>
        <w:t xml:space="preserve">                                                           </w:t>
      </w:r>
      <w:r w:rsidR="00F35F7A">
        <w:rPr>
          <w:rFonts w:ascii="Times New Roman" w:eastAsia="Times New Roman" w:hAnsi="Times New Roman" w:cs="Times New Roman"/>
          <w:color w:val="2D2D2D"/>
          <w:sz w:val="17"/>
          <w:szCs w:val="17"/>
        </w:rPr>
        <w:t xml:space="preserve">        </w:t>
      </w:r>
      <w:r>
        <w:rPr>
          <w:rFonts w:ascii="Times New Roman" w:eastAsia="Times New Roman" w:hAnsi="Times New Roman" w:cs="Times New Roman"/>
          <w:color w:val="2D2D2D"/>
          <w:sz w:val="17"/>
          <w:szCs w:val="17"/>
        </w:rPr>
        <w:t xml:space="preserve"> </w:t>
      </w:r>
      <w:r w:rsidR="00A2421F">
        <w:rPr>
          <w:rFonts w:ascii="Times New Roman" w:eastAsia="Times New Roman" w:hAnsi="Times New Roman" w:cs="Times New Roman"/>
          <w:color w:val="2D2D2D"/>
          <w:sz w:val="17"/>
          <w:szCs w:val="17"/>
        </w:rPr>
        <w:t xml:space="preserve">  </w:t>
      </w:r>
      <w:r>
        <w:rPr>
          <w:rFonts w:ascii="Times New Roman" w:eastAsia="Times New Roman" w:hAnsi="Times New Roman" w:cs="Times New Roman"/>
          <w:color w:val="2D2D2D"/>
          <w:sz w:val="17"/>
          <w:szCs w:val="17"/>
        </w:rPr>
        <w:t xml:space="preserve">   </w:t>
      </w:r>
      <w:r w:rsidRPr="00A2421F">
        <w:rPr>
          <w:rFonts w:ascii="Times New Roman" w:eastAsia="Times New Roman" w:hAnsi="Times New Roman" w:cs="Times New Roman"/>
          <w:b/>
          <w:color w:val="2D2D2D"/>
          <w:sz w:val="24"/>
          <w:szCs w:val="24"/>
        </w:rPr>
        <w:t>г. Ростов-на-Дону</w:t>
      </w:r>
    </w:p>
    <w:p w:rsidR="007B3512" w:rsidRPr="00A2421F" w:rsidRDefault="007B3512" w:rsidP="008F7D0D">
      <w:pPr>
        <w:spacing w:after="0" w:line="252" w:lineRule="atLeast"/>
        <w:textAlignment w:val="baseline"/>
        <w:rPr>
          <w:rFonts w:ascii="Times New Roman" w:eastAsia="Times New Roman" w:hAnsi="Times New Roman" w:cs="Times New Roman"/>
          <w:b/>
          <w:color w:val="2D2D2D"/>
          <w:sz w:val="24"/>
          <w:szCs w:val="24"/>
        </w:rPr>
      </w:pPr>
      <w:r w:rsidRPr="00A2421F">
        <w:rPr>
          <w:rFonts w:ascii="Times New Roman" w:eastAsia="Times New Roman" w:hAnsi="Times New Roman" w:cs="Times New Roman"/>
          <w:b/>
          <w:color w:val="2D2D2D"/>
          <w:sz w:val="24"/>
          <w:szCs w:val="24"/>
        </w:rPr>
        <w:t xml:space="preserve">                                                      </w:t>
      </w:r>
      <w:r w:rsidR="00F35F7A" w:rsidRPr="00A2421F">
        <w:rPr>
          <w:rFonts w:ascii="Times New Roman" w:eastAsia="Times New Roman" w:hAnsi="Times New Roman" w:cs="Times New Roman"/>
          <w:b/>
          <w:color w:val="2D2D2D"/>
          <w:sz w:val="24"/>
          <w:szCs w:val="24"/>
        </w:rPr>
        <w:t xml:space="preserve">        </w:t>
      </w:r>
      <w:r w:rsidRPr="00A2421F">
        <w:rPr>
          <w:rFonts w:ascii="Times New Roman" w:eastAsia="Times New Roman" w:hAnsi="Times New Roman" w:cs="Times New Roman"/>
          <w:b/>
          <w:color w:val="2D2D2D"/>
          <w:sz w:val="24"/>
          <w:szCs w:val="24"/>
        </w:rPr>
        <w:t xml:space="preserve"> 201</w:t>
      </w:r>
      <w:r w:rsidR="00A2421F" w:rsidRPr="00A2421F">
        <w:rPr>
          <w:rFonts w:ascii="Times New Roman" w:eastAsia="Times New Roman" w:hAnsi="Times New Roman" w:cs="Times New Roman"/>
          <w:b/>
          <w:color w:val="2D2D2D"/>
          <w:sz w:val="24"/>
          <w:szCs w:val="24"/>
        </w:rPr>
        <w:t>9</w:t>
      </w:r>
      <w:r w:rsidRPr="00A2421F">
        <w:rPr>
          <w:rFonts w:ascii="Times New Roman" w:eastAsia="Times New Roman" w:hAnsi="Times New Roman" w:cs="Times New Roman"/>
          <w:b/>
          <w:color w:val="2D2D2D"/>
          <w:sz w:val="24"/>
          <w:szCs w:val="24"/>
        </w:rPr>
        <w:t xml:space="preserve"> г.</w:t>
      </w:r>
    </w:p>
    <w:p w:rsidR="00B66062" w:rsidRPr="00A2421F" w:rsidRDefault="00B66062" w:rsidP="000E4221">
      <w:pPr>
        <w:pStyle w:val="p10"/>
        <w:shd w:val="clear" w:color="auto" w:fill="FFFFFF"/>
        <w:spacing w:before="72" w:beforeAutospacing="0"/>
        <w:ind w:left="2880"/>
        <w:rPr>
          <w:rStyle w:val="s2"/>
          <w:b/>
          <w:bCs/>
          <w:color w:val="000000"/>
          <w:sz w:val="28"/>
          <w:szCs w:val="28"/>
        </w:rPr>
      </w:pPr>
    </w:p>
    <w:p w:rsidR="003A4020" w:rsidRDefault="003A4020" w:rsidP="00A2421F">
      <w:pPr>
        <w:pStyle w:val="p10"/>
        <w:shd w:val="clear" w:color="auto" w:fill="FFFFFF"/>
        <w:spacing w:before="72" w:beforeAutospacing="0"/>
        <w:rPr>
          <w:rStyle w:val="s2"/>
          <w:b/>
          <w:bCs/>
          <w:color w:val="000000"/>
          <w:sz w:val="28"/>
          <w:szCs w:val="28"/>
        </w:rPr>
      </w:pPr>
    </w:p>
    <w:p w:rsidR="003A4020" w:rsidRDefault="00A2421F" w:rsidP="00A2421F">
      <w:pPr>
        <w:pStyle w:val="p10"/>
        <w:shd w:val="clear" w:color="auto" w:fill="FFFFFF"/>
        <w:spacing w:before="72" w:beforeAutospacing="0"/>
        <w:ind w:left="2880"/>
        <w:rPr>
          <w:rStyle w:val="s3"/>
          <w:color w:val="000000"/>
          <w:sz w:val="28"/>
          <w:szCs w:val="28"/>
        </w:rPr>
      </w:pPr>
      <w:r>
        <w:rPr>
          <w:rStyle w:val="s2"/>
          <w:b/>
          <w:bCs/>
          <w:color w:val="000000"/>
          <w:sz w:val="28"/>
          <w:szCs w:val="28"/>
        </w:rPr>
        <w:t xml:space="preserve">        </w:t>
      </w:r>
      <w:r w:rsidR="000E4221">
        <w:rPr>
          <w:rStyle w:val="s2"/>
          <w:b/>
          <w:bCs/>
          <w:color w:val="000000"/>
          <w:sz w:val="28"/>
          <w:szCs w:val="28"/>
        </w:rPr>
        <w:t>Содержание</w:t>
      </w:r>
    </w:p>
    <w:p w:rsidR="000E4221" w:rsidRDefault="000E4221" w:rsidP="00A2421F">
      <w:pPr>
        <w:pStyle w:val="p11"/>
        <w:shd w:val="clear" w:color="auto" w:fill="FFFFFF"/>
        <w:spacing w:before="0" w:beforeAutospacing="0" w:after="0" w:afterAutospacing="0"/>
        <w:ind w:firstLine="426"/>
        <w:jc w:val="both"/>
        <w:rPr>
          <w:color w:val="000000"/>
          <w:sz w:val="28"/>
          <w:szCs w:val="28"/>
        </w:rPr>
      </w:pPr>
      <w:r>
        <w:rPr>
          <w:rStyle w:val="s3"/>
          <w:color w:val="000000"/>
          <w:sz w:val="28"/>
          <w:szCs w:val="28"/>
        </w:rPr>
        <w:t>1.​ </w:t>
      </w:r>
      <w:r>
        <w:rPr>
          <w:color w:val="000000"/>
          <w:sz w:val="28"/>
          <w:szCs w:val="28"/>
        </w:rPr>
        <w:t>Цели и задачи внедрения антикоррупционной политики.</w:t>
      </w:r>
    </w:p>
    <w:p w:rsidR="000E4221" w:rsidRDefault="000E4221" w:rsidP="00A2421F">
      <w:pPr>
        <w:pStyle w:val="p11"/>
        <w:shd w:val="clear" w:color="auto" w:fill="FFFFFF"/>
        <w:spacing w:before="0" w:beforeAutospacing="0" w:after="0" w:afterAutospacing="0"/>
        <w:ind w:firstLine="426"/>
        <w:jc w:val="both"/>
        <w:rPr>
          <w:color w:val="000000"/>
          <w:sz w:val="28"/>
          <w:szCs w:val="28"/>
        </w:rPr>
      </w:pPr>
      <w:r>
        <w:rPr>
          <w:rStyle w:val="s3"/>
          <w:color w:val="000000"/>
          <w:sz w:val="28"/>
          <w:szCs w:val="28"/>
        </w:rPr>
        <w:t>2.​ </w:t>
      </w:r>
      <w:r>
        <w:rPr>
          <w:color w:val="000000"/>
          <w:sz w:val="28"/>
          <w:szCs w:val="28"/>
        </w:rPr>
        <w:t>Используемые в политике понятия и определения.</w:t>
      </w:r>
    </w:p>
    <w:p w:rsidR="00820628" w:rsidRDefault="000E4221" w:rsidP="00A2421F">
      <w:pPr>
        <w:pStyle w:val="p11"/>
        <w:shd w:val="clear" w:color="auto" w:fill="FFFFFF"/>
        <w:spacing w:before="0" w:beforeAutospacing="0" w:after="0" w:afterAutospacing="0"/>
        <w:ind w:firstLine="426"/>
        <w:jc w:val="both"/>
        <w:rPr>
          <w:color w:val="000000"/>
          <w:sz w:val="28"/>
          <w:szCs w:val="28"/>
        </w:rPr>
      </w:pPr>
      <w:r>
        <w:rPr>
          <w:rStyle w:val="s3"/>
          <w:color w:val="000000"/>
          <w:sz w:val="28"/>
          <w:szCs w:val="28"/>
        </w:rPr>
        <w:t>3.​ </w:t>
      </w:r>
      <w:r>
        <w:rPr>
          <w:color w:val="000000"/>
          <w:sz w:val="28"/>
          <w:szCs w:val="28"/>
        </w:rPr>
        <w:t xml:space="preserve">Основные принципы антикоррупционной деятельности </w:t>
      </w:r>
      <w:r w:rsidR="00820628">
        <w:rPr>
          <w:color w:val="000000"/>
          <w:sz w:val="28"/>
          <w:szCs w:val="28"/>
        </w:rPr>
        <w:t>МБУЗ «Детская городская поликлиника №18 г. Ростова-на-Дону»</w:t>
      </w:r>
    </w:p>
    <w:p w:rsidR="000E4221" w:rsidRDefault="000E4221" w:rsidP="00A2421F">
      <w:pPr>
        <w:pStyle w:val="p11"/>
        <w:shd w:val="clear" w:color="auto" w:fill="FFFFFF"/>
        <w:spacing w:before="0" w:beforeAutospacing="0" w:after="0" w:afterAutospacing="0"/>
        <w:ind w:firstLine="426"/>
        <w:jc w:val="both"/>
        <w:rPr>
          <w:color w:val="000000"/>
          <w:sz w:val="28"/>
          <w:szCs w:val="28"/>
        </w:rPr>
      </w:pPr>
      <w:r>
        <w:rPr>
          <w:rStyle w:val="s3"/>
          <w:color w:val="000000"/>
          <w:sz w:val="28"/>
          <w:szCs w:val="28"/>
        </w:rPr>
        <w:t>4.​ </w:t>
      </w:r>
      <w:r>
        <w:rPr>
          <w:color w:val="000000"/>
          <w:sz w:val="28"/>
          <w:szCs w:val="28"/>
        </w:rPr>
        <w:t>Область применения политики и круг лиц, попадающих под действие политики.</w:t>
      </w:r>
    </w:p>
    <w:p w:rsidR="00305DF5" w:rsidRPr="00305DF5" w:rsidRDefault="000E4221" w:rsidP="00A2421F">
      <w:pPr>
        <w:pStyle w:val="p11"/>
        <w:shd w:val="clear" w:color="auto" w:fill="FFFFFF"/>
        <w:spacing w:before="0" w:beforeAutospacing="0" w:after="0" w:afterAutospacing="0"/>
        <w:ind w:firstLine="426"/>
        <w:rPr>
          <w:color w:val="000000"/>
          <w:sz w:val="28"/>
          <w:szCs w:val="28"/>
        </w:rPr>
      </w:pPr>
      <w:r>
        <w:rPr>
          <w:rStyle w:val="s3"/>
          <w:color w:val="000000"/>
          <w:sz w:val="28"/>
          <w:szCs w:val="28"/>
        </w:rPr>
        <w:t>5.​ </w:t>
      </w:r>
      <w:r w:rsidR="00305DF5">
        <w:rPr>
          <w:sz w:val="28"/>
          <w:szCs w:val="28"/>
        </w:rPr>
        <w:t xml:space="preserve">Должностные лица организации, </w:t>
      </w:r>
      <w:r w:rsidR="00305DF5" w:rsidRPr="00305DF5">
        <w:rPr>
          <w:sz w:val="28"/>
          <w:szCs w:val="28"/>
        </w:rPr>
        <w:t>ответственные за реализа</w:t>
      </w:r>
      <w:r w:rsidR="00305DF5">
        <w:rPr>
          <w:sz w:val="28"/>
          <w:szCs w:val="28"/>
        </w:rPr>
        <w:t xml:space="preserve">цию антикоррупционной политики, </w:t>
      </w:r>
      <w:r w:rsidR="00305DF5" w:rsidRPr="00305DF5">
        <w:rPr>
          <w:sz w:val="28"/>
          <w:szCs w:val="28"/>
        </w:rPr>
        <w:t>и формируемые коллегиальные органы организации</w:t>
      </w:r>
    </w:p>
    <w:p w:rsidR="000E4221" w:rsidRDefault="00305DF5" w:rsidP="00A2421F">
      <w:pPr>
        <w:pStyle w:val="p11"/>
        <w:shd w:val="clear" w:color="auto" w:fill="FFFFFF"/>
        <w:spacing w:before="0" w:beforeAutospacing="0" w:after="0" w:afterAutospacing="0"/>
        <w:ind w:firstLine="426"/>
        <w:jc w:val="both"/>
        <w:rPr>
          <w:color w:val="000000"/>
          <w:sz w:val="28"/>
          <w:szCs w:val="28"/>
        </w:rPr>
      </w:pPr>
      <w:r>
        <w:rPr>
          <w:rStyle w:val="s3"/>
          <w:color w:val="000000"/>
          <w:sz w:val="28"/>
          <w:szCs w:val="28"/>
        </w:rPr>
        <w:t xml:space="preserve"> </w:t>
      </w:r>
      <w:r w:rsidR="000E4221">
        <w:rPr>
          <w:rStyle w:val="s3"/>
          <w:color w:val="000000"/>
          <w:sz w:val="28"/>
          <w:szCs w:val="28"/>
        </w:rPr>
        <w:t>6.​ </w:t>
      </w:r>
      <w:r w:rsidR="000E4221">
        <w:rPr>
          <w:color w:val="000000"/>
          <w:sz w:val="28"/>
          <w:szCs w:val="28"/>
        </w:rPr>
        <w:t>Определение и закрепление обязанностей работников</w:t>
      </w:r>
      <w:r>
        <w:rPr>
          <w:color w:val="000000"/>
          <w:sz w:val="28"/>
          <w:szCs w:val="28"/>
        </w:rPr>
        <w:t xml:space="preserve"> и учреждения</w:t>
      </w:r>
      <w:r w:rsidR="000E4221">
        <w:rPr>
          <w:color w:val="000000"/>
          <w:sz w:val="28"/>
          <w:szCs w:val="28"/>
        </w:rPr>
        <w:t>, связанных с предупреждением и противодействием коррупции.</w:t>
      </w:r>
    </w:p>
    <w:p w:rsidR="000E4221" w:rsidRDefault="000E4221" w:rsidP="00A2421F">
      <w:pPr>
        <w:pStyle w:val="p11"/>
        <w:shd w:val="clear" w:color="auto" w:fill="FFFFFF"/>
        <w:spacing w:before="0" w:beforeAutospacing="0" w:after="0" w:afterAutospacing="0"/>
        <w:ind w:firstLine="426"/>
        <w:jc w:val="both"/>
        <w:rPr>
          <w:color w:val="000000"/>
          <w:sz w:val="28"/>
          <w:szCs w:val="28"/>
        </w:rPr>
      </w:pPr>
      <w:r>
        <w:rPr>
          <w:rStyle w:val="s3"/>
          <w:color w:val="000000"/>
          <w:sz w:val="28"/>
          <w:szCs w:val="28"/>
        </w:rPr>
        <w:t>7.​ </w:t>
      </w:r>
      <w:r>
        <w:rPr>
          <w:color w:val="000000"/>
          <w:sz w:val="28"/>
          <w:szCs w:val="28"/>
        </w:rPr>
        <w:t xml:space="preserve">Установление перечня реализуемых организацией </w:t>
      </w:r>
      <w:proofErr w:type="spellStart"/>
      <w:r>
        <w:rPr>
          <w:color w:val="000000"/>
          <w:sz w:val="28"/>
          <w:szCs w:val="28"/>
        </w:rPr>
        <w:t>антикорруп</w:t>
      </w:r>
      <w:proofErr w:type="spellEnd"/>
      <w:r>
        <w:rPr>
          <w:color w:val="000000"/>
          <w:sz w:val="28"/>
          <w:szCs w:val="28"/>
        </w:rPr>
        <w:t>​</w:t>
      </w:r>
      <w:proofErr w:type="spellStart"/>
      <w:r>
        <w:rPr>
          <w:color w:val="000000"/>
          <w:sz w:val="28"/>
          <w:szCs w:val="28"/>
        </w:rPr>
        <w:t>ционных</w:t>
      </w:r>
      <w:proofErr w:type="spellEnd"/>
      <w:r>
        <w:rPr>
          <w:color w:val="000000"/>
          <w:sz w:val="28"/>
          <w:szCs w:val="28"/>
        </w:rPr>
        <w:t xml:space="preserve"> мероприятий, стандартов и процедур и порядок их выполнения (применения).</w:t>
      </w:r>
    </w:p>
    <w:p w:rsidR="0092581D" w:rsidRPr="0092581D" w:rsidRDefault="003A4020" w:rsidP="00A2421F">
      <w:pPr>
        <w:pStyle w:val="a"/>
        <w:keepNext/>
        <w:keepLines/>
        <w:numPr>
          <w:ilvl w:val="0"/>
          <w:numId w:val="0"/>
        </w:numPr>
      </w:pPr>
      <w:r>
        <w:t xml:space="preserve">     </w:t>
      </w:r>
      <w:r w:rsidR="0092581D">
        <w:t xml:space="preserve">  8. </w:t>
      </w:r>
      <w:r w:rsidR="0092581D" w:rsidRPr="0092581D">
        <w:t xml:space="preserve">Внедрение стандартов поведения работников </w:t>
      </w:r>
      <w:r w:rsidR="0092581D">
        <w:t>учреждения</w:t>
      </w:r>
    </w:p>
    <w:p w:rsidR="0092581D" w:rsidRPr="0092581D" w:rsidRDefault="003A4020" w:rsidP="00A2421F">
      <w:pPr>
        <w:pStyle w:val="a"/>
        <w:keepNext/>
        <w:keepLines/>
        <w:numPr>
          <w:ilvl w:val="0"/>
          <w:numId w:val="0"/>
        </w:numPr>
        <w:ind w:firstLine="426"/>
        <w:jc w:val="left"/>
      </w:pPr>
      <w:r>
        <w:rPr>
          <w:rStyle w:val="s3"/>
          <w:color w:val="000000"/>
        </w:rPr>
        <w:t xml:space="preserve"> </w:t>
      </w:r>
      <w:r w:rsidR="000E4221">
        <w:rPr>
          <w:rStyle w:val="s3"/>
          <w:color w:val="000000"/>
        </w:rPr>
        <w:t>9.​ </w:t>
      </w:r>
      <w:r w:rsidR="0092581D" w:rsidRPr="0092581D">
        <w:t>Пра</w:t>
      </w:r>
      <w:r w:rsidR="0092581D">
        <w:t xml:space="preserve">вила обмена деловыми подарками </w:t>
      </w:r>
      <w:r w:rsidR="0092581D" w:rsidRPr="0092581D">
        <w:t>и знаками делового гостеприимства</w:t>
      </w:r>
    </w:p>
    <w:p w:rsidR="0092581D" w:rsidRPr="0092581D" w:rsidRDefault="003A4020" w:rsidP="00A2421F">
      <w:pPr>
        <w:pStyle w:val="a"/>
        <w:keepNext/>
        <w:keepLines/>
        <w:numPr>
          <w:ilvl w:val="0"/>
          <w:numId w:val="0"/>
        </w:numPr>
      </w:pPr>
      <w:r>
        <w:rPr>
          <w:rStyle w:val="s3"/>
          <w:color w:val="000000"/>
        </w:rPr>
        <w:t xml:space="preserve">      </w:t>
      </w:r>
      <w:r w:rsidR="0092581D">
        <w:rPr>
          <w:rStyle w:val="s3"/>
          <w:color w:val="000000"/>
        </w:rPr>
        <w:t xml:space="preserve"> </w:t>
      </w:r>
      <w:r w:rsidR="000E4221">
        <w:rPr>
          <w:rStyle w:val="s3"/>
          <w:color w:val="000000"/>
        </w:rPr>
        <w:t>10.​ </w:t>
      </w:r>
      <w:r w:rsidR="000E4221">
        <w:rPr>
          <w:rStyle w:val="apple-converted-space"/>
          <w:color w:val="000000"/>
        </w:rPr>
        <w:t> </w:t>
      </w:r>
      <w:r w:rsidR="0092581D" w:rsidRPr="0092581D">
        <w:t>Выявление и урегулирование конфликта интересов</w:t>
      </w:r>
    </w:p>
    <w:p w:rsidR="0092581D" w:rsidRPr="0092581D" w:rsidRDefault="0092581D" w:rsidP="00A2421F">
      <w:pPr>
        <w:pStyle w:val="a"/>
        <w:keepNext/>
        <w:keepLines/>
        <w:numPr>
          <w:ilvl w:val="0"/>
          <w:numId w:val="0"/>
        </w:numPr>
        <w:ind w:firstLine="426"/>
        <w:jc w:val="left"/>
      </w:pPr>
      <w:r>
        <w:rPr>
          <w:rStyle w:val="s3"/>
          <w:color w:val="000000"/>
        </w:rPr>
        <w:t xml:space="preserve"> </w:t>
      </w:r>
      <w:r w:rsidR="000E4221">
        <w:rPr>
          <w:rStyle w:val="s3"/>
          <w:color w:val="000000"/>
        </w:rPr>
        <w:t>11</w:t>
      </w:r>
      <w:r w:rsidR="000E4221" w:rsidRPr="0092581D">
        <w:rPr>
          <w:rStyle w:val="s3"/>
          <w:color w:val="000000"/>
        </w:rPr>
        <w:t>.​ </w:t>
      </w:r>
      <w:r w:rsidR="000E4221" w:rsidRPr="0092581D">
        <w:rPr>
          <w:rStyle w:val="apple-converted-space"/>
          <w:color w:val="000000"/>
        </w:rPr>
        <w:t> </w:t>
      </w:r>
      <w:r w:rsidRPr="0092581D">
        <w:t>Ме</w:t>
      </w:r>
      <w:r>
        <w:t xml:space="preserve">ры по предупреждению коррупции </w:t>
      </w:r>
      <w:r w:rsidRPr="0092581D">
        <w:t>при взаимодействии с контрагентами</w:t>
      </w:r>
    </w:p>
    <w:p w:rsidR="0092581D" w:rsidRPr="0092581D" w:rsidRDefault="003A4020" w:rsidP="00A2421F">
      <w:pPr>
        <w:pStyle w:val="a"/>
        <w:keepNext/>
        <w:keepLines/>
        <w:numPr>
          <w:ilvl w:val="0"/>
          <w:numId w:val="0"/>
        </w:numPr>
        <w:ind w:left="426"/>
      </w:pPr>
      <w:r>
        <w:t>12.</w:t>
      </w:r>
      <w:r w:rsidR="0092581D" w:rsidRPr="0092581D">
        <w:t>Оценка коррупционных рисков организации</w:t>
      </w:r>
    </w:p>
    <w:p w:rsidR="0092581D" w:rsidRDefault="003A4020" w:rsidP="00A2421F">
      <w:pPr>
        <w:pStyle w:val="a"/>
        <w:numPr>
          <w:ilvl w:val="0"/>
          <w:numId w:val="0"/>
        </w:numPr>
        <w:tabs>
          <w:tab w:val="clear" w:pos="567"/>
          <w:tab w:val="clear" w:pos="1276"/>
          <w:tab w:val="left" w:pos="0"/>
        </w:tabs>
        <w:ind w:left="426"/>
      </w:pPr>
      <w:r>
        <w:t>13.</w:t>
      </w:r>
      <w:r w:rsidR="0092581D" w:rsidRPr="0092581D">
        <w:t>Консультирование и обучение работников учреждения.</w:t>
      </w:r>
    </w:p>
    <w:p w:rsidR="0092581D" w:rsidRPr="0092581D" w:rsidRDefault="003A4020" w:rsidP="00A2421F">
      <w:pPr>
        <w:pStyle w:val="a"/>
        <w:numPr>
          <w:ilvl w:val="0"/>
          <w:numId w:val="0"/>
        </w:numPr>
        <w:tabs>
          <w:tab w:val="clear" w:pos="567"/>
          <w:tab w:val="clear" w:pos="1276"/>
          <w:tab w:val="left" w:pos="0"/>
        </w:tabs>
        <w:ind w:left="426"/>
      </w:pPr>
      <w:r>
        <w:t>14.Внутренний контроль</w:t>
      </w:r>
    </w:p>
    <w:p w:rsidR="003A4020" w:rsidRDefault="003A4020" w:rsidP="00A2421F">
      <w:pPr>
        <w:pStyle w:val="a"/>
        <w:keepNext/>
        <w:keepLines/>
        <w:numPr>
          <w:ilvl w:val="0"/>
          <w:numId w:val="0"/>
        </w:numPr>
        <w:ind w:firstLine="426"/>
      </w:pPr>
      <w:r w:rsidRPr="003A4020">
        <w:t>15.Сотрудничество с правоохранительными органами в сфере противодействия коррупции</w:t>
      </w:r>
    </w:p>
    <w:p w:rsidR="003A4020" w:rsidRPr="003A4020" w:rsidRDefault="003A4020" w:rsidP="00A2421F">
      <w:pPr>
        <w:pStyle w:val="a"/>
        <w:keepNext/>
        <w:keepLines/>
        <w:numPr>
          <w:ilvl w:val="0"/>
          <w:numId w:val="0"/>
        </w:numPr>
        <w:ind w:firstLine="426"/>
      </w:pPr>
      <w:r>
        <w:t>16.</w:t>
      </w:r>
      <w:r w:rsidRPr="003A4020">
        <w:t xml:space="preserve">Ответственность за неисполнение (ненадлежащее исполнение) </w:t>
      </w:r>
      <w:proofErr w:type="spellStart"/>
      <w:r w:rsidRPr="003A4020">
        <w:t>антикоррупционной</w:t>
      </w:r>
      <w:proofErr w:type="spellEnd"/>
      <w:r w:rsidRPr="003A4020">
        <w:t xml:space="preserve">   политики</w:t>
      </w:r>
    </w:p>
    <w:p w:rsidR="003A4020" w:rsidRPr="003A4020" w:rsidRDefault="003A4020" w:rsidP="00A2421F">
      <w:pPr>
        <w:pStyle w:val="a"/>
        <w:keepNext/>
        <w:keepLines/>
        <w:numPr>
          <w:ilvl w:val="0"/>
          <w:numId w:val="0"/>
        </w:numPr>
      </w:pPr>
      <w:r>
        <w:t xml:space="preserve">      17.</w:t>
      </w:r>
      <w:r w:rsidRPr="003A4020">
        <w:t xml:space="preserve">Порядок пересмотра и внесения изменений </w:t>
      </w:r>
      <w:r w:rsidRPr="003A4020">
        <w:br/>
        <w:t xml:space="preserve">в </w:t>
      </w:r>
      <w:proofErr w:type="spellStart"/>
      <w:r w:rsidRPr="003A4020">
        <w:t>антикоррупционную</w:t>
      </w:r>
      <w:proofErr w:type="spellEnd"/>
      <w:r w:rsidRPr="003A4020">
        <w:t xml:space="preserve"> политику</w:t>
      </w:r>
    </w:p>
    <w:p w:rsidR="003A4020" w:rsidRPr="003A4020" w:rsidRDefault="003A4020" w:rsidP="00A2421F">
      <w:pPr>
        <w:pStyle w:val="a"/>
        <w:keepNext/>
        <w:keepLines/>
        <w:numPr>
          <w:ilvl w:val="0"/>
          <w:numId w:val="0"/>
        </w:numPr>
        <w:ind w:firstLine="426"/>
      </w:pPr>
    </w:p>
    <w:p w:rsidR="00820628" w:rsidRPr="0092581D" w:rsidRDefault="00820628" w:rsidP="00A2421F">
      <w:pPr>
        <w:pStyle w:val="p11"/>
        <w:shd w:val="clear" w:color="auto" w:fill="FFFFFF"/>
        <w:spacing w:before="0" w:beforeAutospacing="0" w:after="0" w:afterAutospacing="0"/>
        <w:ind w:firstLine="426"/>
        <w:jc w:val="both"/>
        <w:rPr>
          <w:rStyle w:val="s2"/>
          <w:bCs/>
          <w:color w:val="000000"/>
          <w:sz w:val="28"/>
          <w:szCs w:val="28"/>
        </w:rPr>
      </w:pPr>
    </w:p>
    <w:p w:rsidR="00B66062" w:rsidRDefault="00B66062" w:rsidP="003A4020">
      <w:pPr>
        <w:pStyle w:val="p11"/>
        <w:shd w:val="clear" w:color="auto" w:fill="FFFFFF"/>
        <w:jc w:val="both"/>
        <w:rPr>
          <w:rStyle w:val="s2"/>
          <w:b/>
          <w:bCs/>
          <w:color w:val="000000"/>
          <w:sz w:val="28"/>
          <w:szCs w:val="28"/>
        </w:rPr>
      </w:pPr>
    </w:p>
    <w:p w:rsidR="00A2421F" w:rsidRDefault="00A2421F" w:rsidP="003A4020">
      <w:pPr>
        <w:pStyle w:val="p11"/>
        <w:shd w:val="clear" w:color="auto" w:fill="FFFFFF"/>
        <w:jc w:val="both"/>
        <w:rPr>
          <w:rStyle w:val="s2"/>
          <w:b/>
          <w:bCs/>
          <w:color w:val="000000"/>
          <w:sz w:val="28"/>
          <w:szCs w:val="28"/>
        </w:rPr>
      </w:pPr>
    </w:p>
    <w:p w:rsidR="00A2421F" w:rsidRDefault="00A2421F" w:rsidP="003A4020">
      <w:pPr>
        <w:pStyle w:val="p11"/>
        <w:shd w:val="clear" w:color="auto" w:fill="FFFFFF"/>
        <w:jc w:val="both"/>
        <w:rPr>
          <w:rStyle w:val="s2"/>
          <w:b/>
          <w:bCs/>
          <w:color w:val="000000"/>
          <w:sz w:val="28"/>
          <w:szCs w:val="28"/>
        </w:rPr>
      </w:pPr>
    </w:p>
    <w:p w:rsidR="00A2421F" w:rsidRDefault="00A2421F" w:rsidP="003A4020">
      <w:pPr>
        <w:pStyle w:val="p11"/>
        <w:shd w:val="clear" w:color="auto" w:fill="FFFFFF"/>
        <w:jc w:val="both"/>
        <w:rPr>
          <w:rStyle w:val="s2"/>
          <w:b/>
          <w:bCs/>
          <w:color w:val="000000"/>
          <w:sz w:val="28"/>
          <w:szCs w:val="28"/>
        </w:rPr>
      </w:pPr>
    </w:p>
    <w:p w:rsidR="00A2421F" w:rsidRDefault="00A2421F" w:rsidP="003A4020">
      <w:pPr>
        <w:pStyle w:val="p11"/>
        <w:shd w:val="clear" w:color="auto" w:fill="FFFFFF"/>
        <w:jc w:val="both"/>
        <w:rPr>
          <w:rStyle w:val="s2"/>
          <w:b/>
          <w:bCs/>
          <w:color w:val="000000"/>
          <w:sz w:val="28"/>
          <w:szCs w:val="28"/>
        </w:rPr>
      </w:pPr>
    </w:p>
    <w:p w:rsidR="00A2421F" w:rsidRDefault="00A2421F" w:rsidP="003A4020">
      <w:pPr>
        <w:pStyle w:val="p11"/>
        <w:shd w:val="clear" w:color="auto" w:fill="FFFFFF"/>
        <w:jc w:val="both"/>
        <w:rPr>
          <w:rStyle w:val="s2"/>
          <w:b/>
          <w:bCs/>
          <w:color w:val="000000"/>
          <w:sz w:val="28"/>
          <w:szCs w:val="28"/>
        </w:rPr>
      </w:pPr>
    </w:p>
    <w:p w:rsidR="00A2421F" w:rsidRDefault="00A2421F" w:rsidP="003A4020">
      <w:pPr>
        <w:pStyle w:val="p11"/>
        <w:shd w:val="clear" w:color="auto" w:fill="FFFFFF"/>
        <w:jc w:val="both"/>
        <w:rPr>
          <w:rStyle w:val="s2"/>
          <w:b/>
          <w:bCs/>
          <w:color w:val="000000"/>
          <w:sz w:val="28"/>
          <w:szCs w:val="28"/>
        </w:rPr>
      </w:pPr>
    </w:p>
    <w:p w:rsidR="00A2421F" w:rsidRDefault="00A2421F" w:rsidP="003A4020">
      <w:pPr>
        <w:pStyle w:val="p11"/>
        <w:shd w:val="clear" w:color="auto" w:fill="FFFFFF"/>
        <w:jc w:val="both"/>
        <w:rPr>
          <w:rStyle w:val="s2"/>
          <w:b/>
          <w:bCs/>
          <w:color w:val="000000"/>
          <w:sz w:val="28"/>
          <w:szCs w:val="28"/>
        </w:rPr>
      </w:pPr>
    </w:p>
    <w:p w:rsidR="000E4221" w:rsidRPr="00BD6F79" w:rsidRDefault="00DE44D6" w:rsidP="00820628">
      <w:pPr>
        <w:pStyle w:val="p11"/>
        <w:shd w:val="clear" w:color="auto" w:fill="FFFFFF"/>
        <w:ind w:firstLine="708"/>
        <w:jc w:val="both"/>
        <w:rPr>
          <w:color w:val="000000"/>
          <w:sz w:val="28"/>
          <w:szCs w:val="28"/>
        </w:rPr>
      </w:pPr>
      <w:r>
        <w:rPr>
          <w:rStyle w:val="s2"/>
          <w:b/>
          <w:bCs/>
          <w:color w:val="000000"/>
          <w:sz w:val="28"/>
          <w:szCs w:val="28"/>
        </w:rPr>
        <w:t xml:space="preserve">              </w:t>
      </w:r>
      <w:r w:rsidR="000E4221" w:rsidRPr="00BD6F79">
        <w:rPr>
          <w:rStyle w:val="s2"/>
          <w:b/>
          <w:bCs/>
          <w:color w:val="000000"/>
          <w:sz w:val="28"/>
          <w:szCs w:val="28"/>
        </w:rPr>
        <w:t>1. Цели и задачи внедрения антикоррупционной политики</w:t>
      </w:r>
    </w:p>
    <w:p w:rsidR="00BD6F79" w:rsidRDefault="000E4221" w:rsidP="00BD6F79">
      <w:pPr>
        <w:jc w:val="both"/>
        <w:rPr>
          <w:rFonts w:ascii="Times New Roman" w:hAnsi="Times New Roman" w:cs="Times New Roman"/>
          <w:kern w:val="26"/>
          <w:sz w:val="28"/>
          <w:szCs w:val="28"/>
        </w:rPr>
      </w:pPr>
      <w:r w:rsidRPr="00BD6F79">
        <w:rPr>
          <w:rFonts w:ascii="Times New Roman" w:hAnsi="Times New Roman" w:cs="Times New Roman"/>
          <w:color w:val="000000"/>
          <w:sz w:val="28"/>
          <w:szCs w:val="28"/>
        </w:rPr>
        <w:t xml:space="preserve">Антикоррупционная политика </w:t>
      </w:r>
      <w:r w:rsidR="00820628" w:rsidRPr="00BD6F79">
        <w:rPr>
          <w:rFonts w:ascii="Times New Roman" w:hAnsi="Times New Roman" w:cs="Times New Roman"/>
          <w:color w:val="000000"/>
          <w:sz w:val="28"/>
          <w:szCs w:val="28"/>
        </w:rPr>
        <w:t>М</w:t>
      </w:r>
      <w:r w:rsidRPr="00BD6F79">
        <w:rPr>
          <w:rFonts w:ascii="Times New Roman" w:hAnsi="Times New Roman" w:cs="Times New Roman"/>
          <w:color w:val="000000"/>
          <w:sz w:val="28"/>
          <w:szCs w:val="28"/>
        </w:rPr>
        <w:t>БУЗ «</w:t>
      </w:r>
      <w:r w:rsidR="00820628" w:rsidRPr="00BD6F79">
        <w:rPr>
          <w:rFonts w:ascii="Times New Roman" w:hAnsi="Times New Roman" w:cs="Times New Roman"/>
          <w:color w:val="000000"/>
          <w:sz w:val="28"/>
          <w:szCs w:val="28"/>
        </w:rPr>
        <w:t>Детская городская поликлиника №18 г. Ростова-на-Дону</w:t>
      </w:r>
      <w:r w:rsidRPr="00BD6F79">
        <w:rPr>
          <w:rFonts w:ascii="Times New Roman" w:hAnsi="Times New Roman" w:cs="Times New Roman"/>
          <w:color w:val="000000"/>
          <w:sz w:val="28"/>
          <w:szCs w:val="28"/>
        </w:rPr>
        <w:t>» (далее - «</w:t>
      </w:r>
      <w:r w:rsidR="00820628" w:rsidRPr="00BD6F79">
        <w:rPr>
          <w:rFonts w:ascii="Times New Roman" w:hAnsi="Times New Roman" w:cs="Times New Roman"/>
          <w:color w:val="000000"/>
          <w:sz w:val="28"/>
          <w:szCs w:val="28"/>
        </w:rPr>
        <w:t>учреждение»</w:t>
      </w:r>
      <w:r w:rsidRPr="00BD6F79">
        <w:rPr>
          <w:rFonts w:ascii="Times New Roman" w:hAnsi="Times New Roman" w:cs="Times New Roman"/>
          <w:color w:val="000000"/>
          <w:sz w:val="28"/>
          <w:szCs w:val="28"/>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00820628" w:rsidRPr="00BD6F79">
        <w:rPr>
          <w:rFonts w:ascii="Times New Roman" w:hAnsi="Times New Roman" w:cs="Times New Roman"/>
          <w:color w:val="000000"/>
          <w:sz w:val="28"/>
          <w:szCs w:val="28"/>
        </w:rPr>
        <w:t xml:space="preserve"> учреждения</w:t>
      </w:r>
      <w:r w:rsidRPr="00BD6F79">
        <w:rPr>
          <w:rFonts w:ascii="Times New Roman" w:hAnsi="Times New Roman" w:cs="Times New Roman"/>
          <w:color w:val="000000"/>
          <w:sz w:val="28"/>
          <w:szCs w:val="28"/>
        </w:rPr>
        <w:t>.</w:t>
      </w:r>
      <w:r w:rsidR="00BD6F79" w:rsidRPr="00BD6F79">
        <w:rPr>
          <w:rFonts w:ascii="Times New Roman" w:hAnsi="Times New Roman" w:cs="Times New Roman"/>
          <w:kern w:val="26"/>
          <w:sz w:val="28"/>
          <w:szCs w:val="28"/>
        </w:rPr>
        <w:t xml:space="preserve"> </w:t>
      </w:r>
    </w:p>
    <w:p w:rsidR="00BD6F79" w:rsidRPr="00606744" w:rsidRDefault="00BD6F79" w:rsidP="00BD6F79">
      <w:pPr>
        <w:jc w:val="both"/>
        <w:rPr>
          <w:rFonts w:ascii="Times New Roman" w:hAnsi="Times New Roman" w:cs="Times New Roman"/>
          <w:kern w:val="26"/>
          <w:sz w:val="28"/>
          <w:szCs w:val="28"/>
        </w:rPr>
      </w:pPr>
      <w:r w:rsidRPr="00606744">
        <w:rPr>
          <w:rFonts w:ascii="Times New Roman" w:hAnsi="Times New Roman" w:cs="Times New Roman"/>
          <w:kern w:val="26"/>
          <w:sz w:val="28"/>
          <w:szCs w:val="28"/>
        </w:rPr>
        <w:t>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BD6F79" w:rsidRPr="00606744" w:rsidRDefault="00DE44D6" w:rsidP="00606744">
      <w:pPr>
        <w:pStyle w:val="a"/>
        <w:numPr>
          <w:ilvl w:val="0"/>
          <w:numId w:val="0"/>
        </w:numPr>
      </w:pPr>
      <w:r>
        <w:t>Целью а</w:t>
      </w:r>
      <w:r w:rsidR="00BD6F79" w:rsidRPr="00606744">
        <w:t>нтикоррупционной политики является формирование единого подхода к организации работы по предупреждению коррупции.</w:t>
      </w:r>
    </w:p>
    <w:p w:rsidR="00BD6F79" w:rsidRPr="00606744" w:rsidRDefault="00BD6F79" w:rsidP="00606744">
      <w:pPr>
        <w:pStyle w:val="a"/>
        <w:numPr>
          <w:ilvl w:val="0"/>
          <w:numId w:val="0"/>
        </w:numPr>
      </w:pPr>
      <w:r w:rsidRPr="00606744">
        <w:t xml:space="preserve">Задачами </w:t>
      </w:r>
      <w:r w:rsidR="00DE44D6">
        <w:t>а</w:t>
      </w:r>
      <w:r w:rsidRPr="00606744">
        <w:t>нтикоррупционной политики являются:</w:t>
      </w:r>
    </w:p>
    <w:p w:rsidR="00BD6F79" w:rsidRPr="00606744" w:rsidRDefault="00BD6F79" w:rsidP="00BD6F79">
      <w:pPr>
        <w:jc w:val="both"/>
        <w:rPr>
          <w:rFonts w:ascii="Times New Roman" w:hAnsi="Times New Roman" w:cs="Times New Roman"/>
          <w:kern w:val="26"/>
          <w:sz w:val="28"/>
          <w:szCs w:val="28"/>
        </w:rPr>
      </w:pPr>
      <w:r w:rsidRPr="00606744">
        <w:rPr>
          <w:rFonts w:ascii="Times New Roman" w:hAnsi="Times New Roman" w:cs="Times New Roman"/>
          <w:kern w:val="26"/>
          <w:sz w:val="28"/>
          <w:szCs w:val="28"/>
        </w:rPr>
        <w:t xml:space="preserve">– информирование работников </w:t>
      </w:r>
      <w:r w:rsidR="003A4020">
        <w:rPr>
          <w:rFonts w:ascii="Times New Roman" w:hAnsi="Times New Roman" w:cs="Times New Roman"/>
          <w:kern w:val="26"/>
          <w:sz w:val="28"/>
          <w:szCs w:val="28"/>
        </w:rPr>
        <w:t xml:space="preserve">учреждения </w:t>
      </w:r>
      <w:r w:rsidRPr="00606744">
        <w:rPr>
          <w:rFonts w:ascii="Times New Roman" w:hAnsi="Times New Roman" w:cs="Times New Roman"/>
          <w:kern w:val="26"/>
          <w:sz w:val="28"/>
          <w:szCs w:val="28"/>
        </w:rPr>
        <w:t>о нормативно-правовом обеспечении работы по предупреждению коррупции и ответственности за совершение коррупционных правонарушений;</w:t>
      </w:r>
    </w:p>
    <w:p w:rsidR="00BD6F79" w:rsidRPr="00606744" w:rsidRDefault="00BD6F79" w:rsidP="00BD6F79">
      <w:pPr>
        <w:jc w:val="both"/>
        <w:rPr>
          <w:rFonts w:ascii="Times New Roman" w:hAnsi="Times New Roman" w:cs="Times New Roman"/>
          <w:kern w:val="26"/>
          <w:sz w:val="28"/>
          <w:szCs w:val="28"/>
        </w:rPr>
      </w:pPr>
      <w:r w:rsidRPr="00606744">
        <w:rPr>
          <w:rFonts w:ascii="Times New Roman" w:hAnsi="Times New Roman" w:cs="Times New Roman"/>
          <w:kern w:val="26"/>
          <w:sz w:val="28"/>
          <w:szCs w:val="28"/>
        </w:rPr>
        <w:t>– определение основных принципов работы по предупреждению коррупции в</w:t>
      </w:r>
      <w:r w:rsidR="00C66E42">
        <w:rPr>
          <w:rFonts w:ascii="Times New Roman" w:hAnsi="Times New Roman" w:cs="Times New Roman"/>
          <w:kern w:val="26"/>
          <w:sz w:val="28"/>
          <w:szCs w:val="28"/>
        </w:rPr>
        <w:t xml:space="preserve"> </w:t>
      </w:r>
      <w:r w:rsidR="003A4020">
        <w:rPr>
          <w:rFonts w:ascii="Times New Roman" w:hAnsi="Times New Roman" w:cs="Times New Roman"/>
          <w:kern w:val="26"/>
          <w:sz w:val="28"/>
          <w:szCs w:val="28"/>
        </w:rPr>
        <w:t>учреждении</w:t>
      </w:r>
      <w:r w:rsidRPr="00606744">
        <w:rPr>
          <w:rFonts w:ascii="Times New Roman" w:hAnsi="Times New Roman" w:cs="Times New Roman"/>
          <w:kern w:val="26"/>
          <w:sz w:val="28"/>
          <w:szCs w:val="28"/>
        </w:rPr>
        <w:t>;</w:t>
      </w:r>
    </w:p>
    <w:p w:rsidR="00BD6F79" w:rsidRPr="00606744" w:rsidRDefault="00BD6F79" w:rsidP="00BD6F79">
      <w:pPr>
        <w:jc w:val="both"/>
        <w:rPr>
          <w:rFonts w:ascii="Times New Roman" w:hAnsi="Times New Roman" w:cs="Times New Roman"/>
          <w:kern w:val="26"/>
          <w:sz w:val="28"/>
          <w:szCs w:val="28"/>
        </w:rPr>
      </w:pPr>
      <w:r w:rsidRPr="00606744">
        <w:rPr>
          <w:rFonts w:ascii="Times New Roman" w:hAnsi="Times New Roman" w:cs="Times New Roman"/>
          <w:kern w:val="26"/>
          <w:sz w:val="28"/>
          <w:szCs w:val="28"/>
        </w:rPr>
        <w:t>– методическое обеспечение разработки и реализации мер, направленных на профилактику и противодействие коррупции в</w:t>
      </w:r>
      <w:r w:rsidR="003A4020">
        <w:rPr>
          <w:rFonts w:ascii="Times New Roman" w:hAnsi="Times New Roman" w:cs="Times New Roman"/>
          <w:kern w:val="26"/>
          <w:sz w:val="28"/>
          <w:szCs w:val="28"/>
        </w:rPr>
        <w:t xml:space="preserve"> учреждении</w:t>
      </w:r>
      <w:r w:rsidRPr="00606744">
        <w:rPr>
          <w:rFonts w:ascii="Times New Roman" w:hAnsi="Times New Roman" w:cs="Times New Roman"/>
          <w:kern w:val="26"/>
          <w:sz w:val="28"/>
          <w:szCs w:val="28"/>
        </w:rPr>
        <w:t xml:space="preserve">. </w:t>
      </w:r>
    </w:p>
    <w:p w:rsidR="00BD6F79" w:rsidRPr="00606744" w:rsidRDefault="00BD6F79" w:rsidP="00BD6F79">
      <w:pPr>
        <w:jc w:val="both"/>
        <w:rPr>
          <w:rFonts w:ascii="Times New Roman" w:hAnsi="Times New Roman" w:cs="Times New Roman"/>
          <w:kern w:val="26"/>
          <w:sz w:val="28"/>
          <w:szCs w:val="28"/>
        </w:rPr>
      </w:pPr>
      <w:r w:rsidRPr="00606744">
        <w:rPr>
          <w:rFonts w:ascii="Times New Roman" w:hAnsi="Times New Roman" w:cs="Times New Roman"/>
          <w:kern w:val="26"/>
          <w:sz w:val="28"/>
          <w:szCs w:val="28"/>
        </w:rPr>
        <w:t xml:space="preserve">– определение должностных лиц организации, ответственных </w:t>
      </w:r>
      <w:r w:rsidR="003A4020">
        <w:rPr>
          <w:rFonts w:ascii="Times New Roman" w:hAnsi="Times New Roman" w:cs="Times New Roman"/>
          <w:sz w:val="28"/>
          <w:szCs w:val="28"/>
        </w:rPr>
        <w:t>за реализацию а</w:t>
      </w:r>
      <w:r w:rsidRPr="00606744">
        <w:rPr>
          <w:rFonts w:ascii="Times New Roman" w:hAnsi="Times New Roman" w:cs="Times New Roman"/>
          <w:sz w:val="28"/>
          <w:szCs w:val="28"/>
        </w:rPr>
        <w:t>нтикоррупционной политики</w:t>
      </w:r>
      <w:r w:rsidRPr="00606744">
        <w:rPr>
          <w:rFonts w:ascii="Times New Roman" w:hAnsi="Times New Roman" w:cs="Times New Roman"/>
          <w:kern w:val="26"/>
          <w:sz w:val="28"/>
          <w:szCs w:val="28"/>
        </w:rPr>
        <w:t>;</w:t>
      </w:r>
    </w:p>
    <w:p w:rsidR="00BD6F79" w:rsidRPr="00606744" w:rsidRDefault="00BD6F79" w:rsidP="00BD6F79">
      <w:pPr>
        <w:jc w:val="both"/>
        <w:rPr>
          <w:rFonts w:ascii="Times New Roman" w:hAnsi="Times New Roman" w:cs="Times New Roman"/>
          <w:kern w:val="26"/>
          <w:sz w:val="28"/>
          <w:szCs w:val="28"/>
        </w:rPr>
      </w:pPr>
      <w:r w:rsidRPr="00606744">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003A4020">
        <w:rPr>
          <w:rFonts w:ascii="Times New Roman" w:hAnsi="Times New Roman" w:cs="Times New Roman"/>
          <w:sz w:val="28"/>
          <w:szCs w:val="28"/>
        </w:rPr>
        <w:t>а</w:t>
      </w:r>
      <w:r w:rsidRPr="00606744">
        <w:rPr>
          <w:rFonts w:ascii="Times New Roman" w:hAnsi="Times New Roman" w:cs="Times New Roman"/>
          <w:sz w:val="28"/>
          <w:szCs w:val="28"/>
        </w:rPr>
        <w:t xml:space="preserve">нтикоррупционной </w:t>
      </w:r>
      <w:r w:rsidRPr="00606744">
        <w:rPr>
          <w:rFonts w:ascii="Times New Roman" w:hAnsi="Times New Roman" w:cs="Times New Roman"/>
          <w:kern w:val="26"/>
          <w:sz w:val="28"/>
          <w:szCs w:val="28"/>
        </w:rPr>
        <w:t>политики.</w:t>
      </w:r>
    </w:p>
    <w:p w:rsidR="000E4221" w:rsidRPr="00BD6F79" w:rsidRDefault="000E4221" w:rsidP="00820628">
      <w:pPr>
        <w:pStyle w:val="p11"/>
        <w:shd w:val="clear" w:color="auto" w:fill="FFFFFF"/>
        <w:ind w:firstLine="708"/>
        <w:jc w:val="both"/>
        <w:rPr>
          <w:color w:val="000000"/>
          <w:sz w:val="28"/>
          <w:szCs w:val="28"/>
        </w:rPr>
      </w:pPr>
    </w:p>
    <w:p w:rsidR="000E4221" w:rsidRDefault="000E4221" w:rsidP="000E4221">
      <w:pPr>
        <w:pStyle w:val="p13"/>
        <w:shd w:val="clear" w:color="auto" w:fill="FFFFFF"/>
        <w:ind w:firstLine="708"/>
        <w:jc w:val="center"/>
        <w:rPr>
          <w:color w:val="000000"/>
          <w:sz w:val="28"/>
          <w:szCs w:val="28"/>
        </w:rPr>
      </w:pPr>
      <w:r>
        <w:rPr>
          <w:rStyle w:val="s2"/>
          <w:b/>
          <w:bCs/>
          <w:color w:val="000000"/>
          <w:sz w:val="28"/>
          <w:szCs w:val="28"/>
        </w:rPr>
        <w:t>2. Используемые в политике понятия и определения</w:t>
      </w:r>
    </w:p>
    <w:p w:rsidR="000E4221" w:rsidRDefault="000E4221" w:rsidP="000E4221">
      <w:pPr>
        <w:pStyle w:val="p11"/>
        <w:shd w:val="clear" w:color="auto" w:fill="FFFFFF"/>
        <w:ind w:firstLine="708"/>
        <w:jc w:val="both"/>
        <w:rPr>
          <w:color w:val="000000"/>
          <w:sz w:val="28"/>
          <w:szCs w:val="28"/>
        </w:rPr>
      </w:pPr>
      <w:r>
        <w:rPr>
          <w:rStyle w:val="s2"/>
          <w:b/>
          <w:bCs/>
          <w:color w:val="000000"/>
          <w:sz w:val="28"/>
          <w:szCs w:val="28"/>
        </w:rPr>
        <w:t>Коррупция</w:t>
      </w:r>
      <w:r>
        <w:rPr>
          <w:rStyle w:val="apple-converted-space"/>
          <w:b/>
          <w:bCs/>
          <w:color w:val="000000"/>
          <w:sz w:val="28"/>
          <w:szCs w:val="28"/>
        </w:rPr>
        <w:t> </w:t>
      </w:r>
      <w:r>
        <w:rPr>
          <w:color w:val="000000"/>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0E4221" w:rsidRDefault="000E4221" w:rsidP="000E4221">
      <w:pPr>
        <w:pStyle w:val="p11"/>
        <w:shd w:val="clear" w:color="auto" w:fill="FFFFFF"/>
        <w:ind w:firstLine="708"/>
        <w:jc w:val="both"/>
        <w:rPr>
          <w:color w:val="000000"/>
          <w:sz w:val="28"/>
          <w:szCs w:val="28"/>
        </w:rPr>
      </w:pPr>
      <w:r>
        <w:rPr>
          <w:rStyle w:val="s2"/>
          <w:b/>
          <w:bCs/>
          <w:color w:val="000000"/>
          <w:sz w:val="28"/>
          <w:szCs w:val="28"/>
        </w:rPr>
        <w:lastRenderedPageBreak/>
        <w:t>Противодействие коррупции</w:t>
      </w:r>
      <w:r>
        <w:rPr>
          <w:rStyle w:val="apple-converted-space"/>
          <w:color w:val="000000"/>
          <w:sz w:val="28"/>
          <w:szCs w:val="28"/>
        </w:rPr>
        <w:t> </w:t>
      </w:r>
      <w:r>
        <w:rPr>
          <w:color w:val="000000"/>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0E4221" w:rsidRDefault="000E4221" w:rsidP="000E4221">
      <w:pPr>
        <w:pStyle w:val="p11"/>
        <w:shd w:val="clear" w:color="auto" w:fill="FFFFFF"/>
        <w:ind w:firstLine="708"/>
        <w:jc w:val="both"/>
        <w:rPr>
          <w:color w:val="000000"/>
          <w:sz w:val="28"/>
          <w:szCs w:val="28"/>
        </w:rPr>
      </w:pPr>
      <w:r>
        <w:rPr>
          <w:color w:val="000000"/>
          <w:sz w:val="28"/>
          <w:szCs w:val="28"/>
        </w:rPr>
        <w:t>а)</w:t>
      </w:r>
      <w:r>
        <w:rPr>
          <w:rStyle w:val="s4"/>
          <w:color w:val="000000"/>
          <w:sz w:val="20"/>
          <w:szCs w:val="20"/>
        </w:rPr>
        <w:t xml:space="preserve"> </w:t>
      </w:r>
      <w:r>
        <w:rPr>
          <w:color w:val="000000"/>
          <w:sz w:val="28"/>
          <w:szCs w:val="28"/>
        </w:rPr>
        <w:t>по предупреждению коррупции, в том числе по выявлению и</w:t>
      </w:r>
      <w:r>
        <w:rPr>
          <w:color w:val="000000"/>
          <w:sz w:val="28"/>
          <w:szCs w:val="28"/>
        </w:rPr>
        <w:br/>
        <w:t>последующему устранению причин коррупции (профилактика коррупции);</w:t>
      </w:r>
    </w:p>
    <w:p w:rsidR="000E4221" w:rsidRDefault="000E4221" w:rsidP="000E4221">
      <w:pPr>
        <w:pStyle w:val="p11"/>
        <w:shd w:val="clear" w:color="auto" w:fill="FFFFFF"/>
        <w:ind w:firstLine="708"/>
        <w:jc w:val="both"/>
        <w:rPr>
          <w:color w:val="000000"/>
          <w:sz w:val="28"/>
          <w:szCs w:val="28"/>
        </w:rPr>
      </w:pPr>
      <w:r>
        <w:rPr>
          <w:color w:val="000000"/>
          <w:sz w:val="28"/>
          <w:szCs w:val="28"/>
        </w:rPr>
        <w:t>б)</w:t>
      </w:r>
      <w:r>
        <w:rPr>
          <w:rStyle w:val="s4"/>
          <w:color w:val="000000"/>
          <w:sz w:val="20"/>
          <w:szCs w:val="20"/>
        </w:rPr>
        <w:t xml:space="preserve"> </w:t>
      </w:r>
      <w:r>
        <w:rPr>
          <w:color w:val="000000"/>
          <w:sz w:val="28"/>
          <w:szCs w:val="28"/>
        </w:rPr>
        <w:t>по выявлению, предупреждению, пресечению, раскрытию и</w:t>
      </w:r>
      <w:r>
        <w:rPr>
          <w:color w:val="000000"/>
          <w:sz w:val="28"/>
          <w:szCs w:val="28"/>
        </w:rPr>
        <w:br/>
        <w:t>расследованию коррупционных правонарушений (борьба с коррупцией);</w:t>
      </w:r>
    </w:p>
    <w:p w:rsidR="000E4221" w:rsidRDefault="000E4221" w:rsidP="000E4221">
      <w:pPr>
        <w:pStyle w:val="p11"/>
        <w:shd w:val="clear" w:color="auto" w:fill="FFFFFF"/>
        <w:ind w:firstLine="708"/>
        <w:jc w:val="both"/>
        <w:rPr>
          <w:color w:val="000000"/>
          <w:sz w:val="28"/>
          <w:szCs w:val="28"/>
        </w:rPr>
      </w:pPr>
      <w:r>
        <w:rPr>
          <w:color w:val="000000"/>
          <w:sz w:val="28"/>
          <w:szCs w:val="28"/>
        </w:rPr>
        <w:t>в)</w:t>
      </w:r>
      <w:r>
        <w:rPr>
          <w:rStyle w:val="s4"/>
          <w:color w:val="000000"/>
          <w:sz w:val="20"/>
          <w:szCs w:val="20"/>
        </w:rPr>
        <w:t xml:space="preserve"> </w:t>
      </w:r>
      <w:r>
        <w:rPr>
          <w:color w:val="000000"/>
          <w:sz w:val="28"/>
          <w:szCs w:val="28"/>
        </w:rPr>
        <w:t>по минимизации и (или) ликвидации последствий коррупционных правонарушений.</w:t>
      </w:r>
    </w:p>
    <w:p w:rsidR="000E4221" w:rsidRDefault="000E4221" w:rsidP="000E4221">
      <w:pPr>
        <w:pStyle w:val="p11"/>
        <w:shd w:val="clear" w:color="auto" w:fill="FFFFFF"/>
        <w:ind w:firstLine="708"/>
        <w:jc w:val="both"/>
        <w:rPr>
          <w:color w:val="000000"/>
          <w:sz w:val="28"/>
          <w:szCs w:val="28"/>
        </w:rPr>
      </w:pPr>
      <w:r>
        <w:rPr>
          <w:rStyle w:val="s2"/>
          <w:b/>
          <w:bCs/>
          <w:color w:val="000000"/>
          <w:sz w:val="28"/>
          <w:szCs w:val="28"/>
        </w:rPr>
        <w:t>Организация</w:t>
      </w:r>
      <w:r>
        <w:rPr>
          <w:rStyle w:val="apple-converted-space"/>
          <w:b/>
          <w:bCs/>
          <w:color w:val="000000"/>
          <w:sz w:val="28"/>
          <w:szCs w:val="28"/>
        </w:rPr>
        <w:t> </w:t>
      </w:r>
      <w:r>
        <w:rPr>
          <w:color w:val="000000"/>
          <w:sz w:val="28"/>
          <w:szCs w:val="28"/>
        </w:rPr>
        <w:t>- юридическое лицо независимо от формы собственности, организационно-правовой формы и отраслевой принадлежности.</w:t>
      </w:r>
    </w:p>
    <w:p w:rsidR="000E4221" w:rsidRDefault="000E4221" w:rsidP="000E4221">
      <w:pPr>
        <w:pStyle w:val="p11"/>
        <w:shd w:val="clear" w:color="auto" w:fill="FFFFFF"/>
        <w:ind w:firstLine="708"/>
        <w:jc w:val="both"/>
        <w:rPr>
          <w:color w:val="000000"/>
          <w:sz w:val="28"/>
          <w:szCs w:val="28"/>
        </w:rPr>
      </w:pPr>
      <w:r>
        <w:rPr>
          <w:rStyle w:val="s2"/>
          <w:b/>
          <w:bCs/>
          <w:color w:val="000000"/>
          <w:sz w:val="28"/>
          <w:szCs w:val="28"/>
        </w:rPr>
        <w:t>Контрагент -</w:t>
      </w:r>
      <w:r>
        <w:rPr>
          <w:rStyle w:val="apple-converted-space"/>
          <w:color w:val="000000"/>
          <w:sz w:val="28"/>
          <w:szCs w:val="28"/>
        </w:rPr>
        <w:t> </w:t>
      </w:r>
      <w:r>
        <w:rPr>
          <w:color w:val="000000"/>
          <w:sz w:val="28"/>
          <w:szCs w:val="28"/>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E4221" w:rsidRDefault="000E4221" w:rsidP="000E4221">
      <w:pPr>
        <w:pStyle w:val="p11"/>
        <w:shd w:val="clear" w:color="auto" w:fill="FFFFFF"/>
        <w:ind w:firstLine="708"/>
        <w:jc w:val="both"/>
        <w:rPr>
          <w:color w:val="000000"/>
          <w:sz w:val="28"/>
          <w:szCs w:val="28"/>
        </w:rPr>
      </w:pPr>
      <w:r>
        <w:rPr>
          <w:rStyle w:val="s2"/>
          <w:b/>
          <w:bCs/>
          <w:color w:val="000000"/>
          <w:sz w:val="28"/>
          <w:szCs w:val="28"/>
        </w:rPr>
        <w:t>Взятка</w:t>
      </w:r>
      <w:r>
        <w:rPr>
          <w:rStyle w:val="apple-converted-space"/>
          <w:b/>
          <w:bCs/>
          <w:color w:val="000000"/>
          <w:sz w:val="28"/>
          <w:szCs w:val="28"/>
        </w:rPr>
        <w:t> </w:t>
      </w:r>
      <w:r>
        <w:rPr>
          <w:color w:val="000000"/>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E4221" w:rsidRDefault="000E4221" w:rsidP="000E4221">
      <w:pPr>
        <w:pStyle w:val="p11"/>
        <w:shd w:val="clear" w:color="auto" w:fill="FFFFFF"/>
        <w:ind w:firstLine="708"/>
        <w:jc w:val="both"/>
        <w:rPr>
          <w:color w:val="000000"/>
          <w:sz w:val="28"/>
          <w:szCs w:val="28"/>
        </w:rPr>
      </w:pPr>
      <w:r>
        <w:rPr>
          <w:rStyle w:val="s2"/>
          <w:b/>
          <w:bCs/>
          <w:color w:val="000000"/>
          <w:sz w:val="28"/>
          <w:szCs w:val="28"/>
        </w:rPr>
        <w:t>Коммерческий подкуп</w:t>
      </w:r>
      <w:r>
        <w:rPr>
          <w:rStyle w:val="apple-converted-space"/>
          <w:b/>
          <w:bCs/>
          <w:color w:val="000000"/>
          <w:sz w:val="28"/>
          <w:szCs w:val="28"/>
        </w:rPr>
        <w:t> </w:t>
      </w:r>
      <w:r>
        <w:rPr>
          <w:color w:val="000000"/>
          <w:sz w:val="28"/>
          <w:szCs w:val="28"/>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E4221" w:rsidRDefault="000E4221" w:rsidP="000E4221">
      <w:pPr>
        <w:pStyle w:val="p11"/>
        <w:shd w:val="clear" w:color="auto" w:fill="FFFFFF"/>
        <w:ind w:firstLine="708"/>
        <w:jc w:val="both"/>
        <w:rPr>
          <w:color w:val="000000"/>
          <w:sz w:val="28"/>
          <w:szCs w:val="28"/>
        </w:rPr>
      </w:pPr>
      <w:r>
        <w:rPr>
          <w:rStyle w:val="s2"/>
          <w:b/>
          <w:bCs/>
          <w:color w:val="000000"/>
          <w:sz w:val="28"/>
          <w:szCs w:val="28"/>
        </w:rPr>
        <w:t>Конфликт интересов</w:t>
      </w:r>
      <w:r>
        <w:rPr>
          <w:rStyle w:val="apple-converted-space"/>
          <w:color w:val="000000"/>
          <w:sz w:val="28"/>
          <w:szCs w:val="28"/>
        </w:rPr>
        <w:t> </w:t>
      </w:r>
      <w:r>
        <w:rPr>
          <w:color w:val="000000"/>
          <w:sz w:val="28"/>
          <w:szCs w:val="28"/>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E4221" w:rsidRDefault="000E4221" w:rsidP="000E4221">
      <w:pPr>
        <w:pStyle w:val="p11"/>
        <w:shd w:val="clear" w:color="auto" w:fill="FFFFFF"/>
        <w:ind w:firstLine="708"/>
        <w:jc w:val="both"/>
        <w:rPr>
          <w:color w:val="000000"/>
          <w:sz w:val="28"/>
          <w:szCs w:val="28"/>
        </w:rPr>
      </w:pPr>
      <w:r>
        <w:rPr>
          <w:rStyle w:val="s2"/>
          <w:b/>
          <w:bCs/>
          <w:color w:val="000000"/>
          <w:sz w:val="28"/>
          <w:szCs w:val="28"/>
        </w:rPr>
        <w:lastRenderedPageBreak/>
        <w:t>Личная заинтересованность работника (представителя организации)</w:t>
      </w:r>
      <w:r>
        <w:rPr>
          <w:rStyle w:val="apple-converted-space"/>
          <w:color w:val="000000"/>
          <w:sz w:val="28"/>
          <w:szCs w:val="28"/>
        </w:rPr>
        <w:t> </w:t>
      </w:r>
      <w:r>
        <w:rPr>
          <w:color w:val="000000"/>
          <w:sz w:val="28"/>
          <w:szCs w:val="28"/>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E4221" w:rsidRDefault="000E4221" w:rsidP="000E4221">
      <w:pPr>
        <w:pStyle w:val="p11"/>
        <w:shd w:val="clear" w:color="auto" w:fill="FFFFFF"/>
        <w:ind w:firstLine="708"/>
        <w:jc w:val="both"/>
        <w:rPr>
          <w:color w:val="000000"/>
          <w:sz w:val="28"/>
          <w:szCs w:val="28"/>
        </w:rPr>
      </w:pPr>
      <w:r>
        <w:rPr>
          <w:rStyle w:val="s5"/>
          <w:b/>
          <w:bCs/>
          <w:color w:val="000000"/>
          <w:sz w:val="28"/>
          <w:szCs w:val="28"/>
        </w:rPr>
        <w:t>Коррупционное правонарушение</w:t>
      </w:r>
      <w:r>
        <w:rPr>
          <w:rStyle w:val="s6"/>
          <w:color w:val="000000"/>
          <w:sz w:val="28"/>
          <w:szCs w:val="28"/>
        </w:rPr>
        <w:t>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0E4221" w:rsidRDefault="000E4221" w:rsidP="000E4221">
      <w:pPr>
        <w:pStyle w:val="p14"/>
        <w:shd w:val="clear" w:color="auto" w:fill="FFFFFF"/>
        <w:spacing w:before="99" w:beforeAutospacing="0" w:after="99" w:afterAutospacing="0"/>
        <w:jc w:val="both"/>
        <w:rPr>
          <w:color w:val="000000"/>
          <w:sz w:val="28"/>
          <w:szCs w:val="28"/>
        </w:rPr>
      </w:pPr>
      <w:r>
        <w:rPr>
          <w:rStyle w:val="s6"/>
          <w:color w:val="000000"/>
          <w:sz w:val="28"/>
          <w:szCs w:val="28"/>
        </w:rPr>
        <w:t> </w:t>
      </w:r>
      <w:r>
        <w:rPr>
          <w:rStyle w:val="s5"/>
          <w:b/>
          <w:bCs/>
          <w:color w:val="000000"/>
          <w:sz w:val="28"/>
          <w:szCs w:val="28"/>
        </w:rPr>
        <w:t>Коррупционный  фактор</w:t>
      </w:r>
      <w:r>
        <w:rPr>
          <w:rStyle w:val="apple-converted-space"/>
          <w:color w:val="000000"/>
          <w:sz w:val="28"/>
          <w:szCs w:val="28"/>
        </w:rPr>
        <w:t> </w:t>
      </w:r>
      <w:r>
        <w:rPr>
          <w:rStyle w:val="s6"/>
          <w:color w:val="000000"/>
          <w:sz w:val="28"/>
          <w:szCs w:val="28"/>
        </w:rPr>
        <w:t> -  явление или совокупность явлений,  порождающих коррупционные правонарушения или способствующие их распространению.</w:t>
      </w:r>
    </w:p>
    <w:p w:rsidR="000E4221" w:rsidRDefault="000E4221" w:rsidP="000E4221">
      <w:pPr>
        <w:pStyle w:val="p14"/>
        <w:shd w:val="clear" w:color="auto" w:fill="FFFFFF"/>
        <w:spacing w:before="99" w:beforeAutospacing="0" w:after="99" w:afterAutospacing="0"/>
        <w:jc w:val="both"/>
        <w:rPr>
          <w:color w:val="000000"/>
          <w:sz w:val="28"/>
          <w:szCs w:val="28"/>
        </w:rPr>
      </w:pPr>
      <w:r>
        <w:rPr>
          <w:rStyle w:val="s5"/>
          <w:b/>
          <w:bCs/>
          <w:color w:val="000000"/>
          <w:sz w:val="28"/>
          <w:szCs w:val="28"/>
        </w:rPr>
        <w:t>Предупреждение коррупции  -</w:t>
      </w:r>
      <w:r>
        <w:rPr>
          <w:rStyle w:val="apple-converted-space"/>
          <w:color w:val="000000"/>
          <w:sz w:val="28"/>
          <w:szCs w:val="28"/>
        </w:rPr>
        <w:t> </w:t>
      </w:r>
      <w:r>
        <w:rPr>
          <w:rStyle w:val="s6"/>
          <w:color w:val="000000"/>
          <w:sz w:val="28"/>
          <w:szCs w:val="28"/>
        </w:rPr>
        <w:t>деятельность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0E4221" w:rsidRDefault="000E4221" w:rsidP="000E4221">
      <w:pPr>
        <w:pStyle w:val="p13"/>
        <w:shd w:val="clear" w:color="auto" w:fill="FFFFFF"/>
        <w:ind w:firstLine="708"/>
        <w:jc w:val="center"/>
        <w:rPr>
          <w:color w:val="000000"/>
          <w:sz w:val="28"/>
          <w:szCs w:val="28"/>
        </w:rPr>
      </w:pPr>
      <w:r>
        <w:rPr>
          <w:rStyle w:val="s2"/>
          <w:b/>
          <w:bCs/>
          <w:color w:val="000000"/>
          <w:sz w:val="28"/>
          <w:szCs w:val="28"/>
        </w:rPr>
        <w:t xml:space="preserve">3. Основные принципы антикоррупционной деятельности </w:t>
      </w:r>
      <w:r w:rsidR="00305DF5">
        <w:rPr>
          <w:rStyle w:val="s2"/>
          <w:b/>
          <w:bCs/>
          <w:color w:val="000000"/>
          <w:sz w:val="28"/>
          <w:szCs w:val="28"/>
        </w:rPr>
        <w:t>МБУЗ «Детская городская поликлиника №18 г. Ростова-на-Дону»</w:t>
      </w:r>
    </w:p>
    <w:p w:rsidR="000E4221" w:rsidRDefault="000E4221" w:rsidP="000E4221">
      <w:pPr>
        <w:pStyle w:val="p11"/>
        <w:shd w:val="clear" w:color="auto" w:fill="FFFFFF"/>
        <w:ind w:firstLine="708"/>
        <w:jc w:val="both"/>
        <w:rPr>
          <w:color w:val="000000"/>
          <w:sz w:val="28"/>
          <w:szCs w:val="28"/>
        </w:rPr>
      </w:pPr>
      <w:r>
        <w:rPr>
          <w:color w:val="000000"/>
          <w:sz w:val="28"/>
          <w:szCs w:val="28"/>
        </w:rPr>
        <w:t xml:space="preserve">Система мер противодействия коррупции в </w:t>
      </w:r>
      <w:r w:rsidR="003A4020">
        <w:rPr>
          <w:color w:val="000000"/>
          <w:sz w:val="28"/>
          <w:szCs w:val="28"/>
        </w:rPr>
        <w:t xml:space="preserve">учреждении </w:t>
      </w:r>
      <w:r>
        <w:rPr>
          <w:color w:val="000000"/>
          <w:sz w:val="28"/>
          <w:szCs w:val="28"/>
        </w:rPr>
        <w:t>основывается на следующих ключевых принципах:</w:t>
      </w:r>
    </w:p>
    <w:p w:rsidR="000E4221" w:rsidRDefault="000E4221" w:rsidP="000E4221">
      <w:pPr>
        <w:pStyle w:val="p11"/>
        <w:shd w:val="clear" w:color="auto" w:fill="FFFFFF"/>
        <w:ind w:firstLine="708"/>
        <w:jc w:val="both"/>
        <w:rPr>
          <w:color w:val="000000"/>
          <w:sz w:val="28"/>
          <w:szCs w:val="28"/>
        </w:rPr>
      </w:pPr>
      <w:r>
        <w:rPr>
          <w:color w:val="000000"/>
          <w:sz w:val="28"/>
          <w:szCs w:val="28"/>
        </w:rPr>
        <w:t xml:space="preserve">1. Принцип соответствия политики </w:t>
      </w:r>
      <w:r w:rsidR="003A4020">
        <w:rPr>
          <w:color w:val="000000"/>
          <w:sz w:val="28"/>
          <w:szCs w:val="28"/>
        </w:rPr>
        <w:t xml:space="preserve">учреждения </w:t>
      </w:r>
      <w:r>
        <w:rPr>
          <w:color w:val="000000"/>
          <w:sz w:val="28"/>
          <w:szCs w:val="28"/>
        </w:rPr>
        <w:t>действующему законодательству и общепринятым нормам.</w:t>
      </w:r>
    </w:p>
    <w:p w:rsidR="000E4221" w:rsidRDefault="000E4221" w:rsidP="000E4221">
      <w:pPr>
        <w:pStyle w:val="p11"/>
        <w:shd w:val="clear" w:color="auto" w:fill="FFFFFF"/>
        <w:ind w:firstLine="708"/>
        <w:jc w:val="both"/>
        <w:rPr>
          <w:color w:val="000000"/>
          <w:sz w:val="28"/>
          <w:szCs w:val="28"/>
        </w:rPr>
      </w:pPr>
      <w:r>
        <w:rPr>
          <w:color w:val="000000"/>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w:t>
      </w:r>
      <w:r w:rsidR="003A4020">
        <w:rPr>
          <w:color w:val="000000"/>
          <w:sz w:val="28"/>
          <w:szCs w:val="28"/>
        </w:rPr>
        <w:t xml:space="preserve"> учреждению</w:t>
      </w:r>
      <w:r>
        <w:rPr>
          <w:color w:val="000000"/>
          <w:sz w:val="28"/>
          <w:szCs w:val="28"/>
        </w:rPr>
        <w:t>.</w:t>
      </w:r>
    </w:p>
    <w:p w:rsidR="000E4221" w:rsidRDefault="000E4221" w:rsidP="000E4221">
      <w:pPr>
        <w:pStyle w:val="p11"/>
        <w:shd w:val="clear" w:color="auto" w:fill="FFFFFF"/>
        <w:ind w:firstLine="708"/>
        <w:jc w:val="both"/>
        <w:rPr>
          <w:color w:val="000000"/>
          <w:sz w:val="28"/>
          <w:szCs w:val="28"/>
        </w:rPr>
      </w:pPr>
      <w:r>
        <w:rPr>
          <w:color w:val="000000"/>
          <w:sz w:val="28"/>
          <w:szCs w:val="28"/>
        </w:rPr>
        <w:t>2.</w:t>
      </w:r>
      <w:r>
        <w:rPr>
          <w:rStyle w:val="s4"/>
          <w:color w:val="000000"/>
          <w:sz w:val="20"/>
          <w:szCs w:val="20"/>
        </w:rPr>
        <w:t xml:space="preserve"> </w:t>
      </w:r>
      <w:r>
        <w:rPr>
          <w:color w:val="000000"/>
          <w:sz w:val="28"/>
          <w:szCs w:val="28"/>
        </w:rPr>
        <w:t>Принцип личного примера руководства.</w:t>
      </w:r>
    </w:p>
    <w:p w:rsidR="000E4221" w:rsidRDefault="000E4221" w:rsidP="000E4221">
      <w:pPr>
        <w:pStyle w:val="p11"/>
        <w:shd w:val="clear" w:color="auto" w:fill="FFFFFF"/>
        <w:ind w:firstLine="708"/>
        <w:jc w:val="both"/>
        <w:rPr>
          <w:color w:val="000000"/>
          <w:sz w:val="28"/>
          <w:szCs w:val="28"/>
        </w:rPr>
      </w:pPr>
      <w:r>
        <w:rPr>
          <w:color w:val="000000"/>
          <w:sz w:val="28"/>
          <w:szCs w:val="28"/>
        </w:rPr>
        <w:t xml:space="preserve">Ключевая роль руководства </w:t>
      </w:r>
      <w:r w:rsidR="003A4020">
        <w:rPr>
          <w:color w:val="000000"/>
          <w:sz w:val="28"/>
          <w:szCs w:val="28"/>
        </w:rPr>
        <w:t xml:space="preserve">учреждения </w:t>
      </w:r>
      <w:r>
        <w:rPr>
          <w:color w:val="000000"/>
          <w:sz w:val="28"/>
          <w:szCs w:val="28"/>
        </w:rPr>
        <w:t>в формировании культуры нетерпимости к коррупции и в создании внутриорганизационной системы предупреждения и противодействия коррупции.</w:t>
      </w:r>
    </w:p>
    <w:p w:rsidR="000E4221" w:rsidRDefault="000E4221" w:rsidP="000E4221">
      <w:pPr>
        <w:pStyle w:val="p11"/>
        <w:shd w:val="clear" w:color="auto" w:fill="FFFFFF"/>
        <w:ind w:firstLine="708"/>
        <w:jc w:val="both"/>
        <w:rPr>
          <w:color w:val="000000"/>
          <w:sz w:val="28"/>
          <w:szCs w:val="28"/>
        </w:rPr>
      </w:pPr>
      <w:r>
        <w:rPr>
          <w:color w:val="000000"/>
          <w:sz w:val="28"/>
          <w:szCs w:val="28"/>
        </w:rPr>
        <w:t>3.</w:t>
      </w:r>
      <w:r>
        <w:rPr>
          <w:rStyle w:val="s4"/>
          <w:color w:val="000000"/>
          <w:sz w:val="20"/>
          <w:szCs w:val="20"/>
        </w:rPr>
        <w:t xml:space="preserve"> </w:t>
      </w:r>
      <w:r>
        <w:rPr>
          <w:color w:val="000000"/>
          <w:sz w:val="28"/>
          <w:szCs w:val="28"/>
        </w:rPr>
        <w:t>Принцип вовлеченности работников.</w:t>
      </w:r>
    </w:p>
    <w:p w:rsidR="000E4221" w:rsidRDefault="000E4221" w:rsidP="000E4221">
      <w:pPr>
        <w:pStyle w:val="p11"/>
        <w:shd w:val="clear" w:color="auto" w:fill="FFFFFF"/>
        <w:ind w:firstLine="708"/>
        <w:jc w:val="both"/>
        <w:rPr>
          <w:color w:val="000000"/>
          <w:sz w:val="28"/>
          <w:szCs w:val="28"/>
        </w:rPr>
      </w:pPr>
      <w:r>
        <w:rPr>
          <w:color w:val="000000"/>
          <w:sz w:val="28"/>
          <w:szCs w:val="28"/>
        </w:rPr>
        <w:t>Информиро</w:t>
      </w:r>
      <w:r w:rsidR="003A4020">
        <w:rPr>
          <w:color w:val="000000"/>
          <w:sz w:val="28"/>
          <w:szCs w:val="28"/>
        </w:rPr>
        <w:t xml:space="preserve">ванность работников медицинского учреждения </w:t>
      </w:r>
      <w:r>
        <w:rPr>
          <w:color w:val="000000"/>
          <w:sz w:val="28"/>
          <w:szCs w:val="28"/>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E4221" w:rsidRDefault="000E4221" w:rsidP="000E4221">
      <w:pPr>
        <w:pStyle w:val="p11"/>
        <w:shd w:val="clear" w:color="auto" w:fill="FFFFFF"/>
        <w:ind w:firstLine="708"/>
        <w:jc w:val="both"/>
        <w:rPr>
          <w:color w:val="000000"/>
          <w:sz w:val="28"/>
          <w:szCs w:val="28"/>
        </w:rPr>
      </w:pPr>
      <w:r>
        <w:rPr>
          <w:color w:val="000000"/>
          <w:sz w:val="28"/>
          <w:szCs w:val="28"/>
        </w:rPr>
        <w:t>4.</w:t>
      </w:r>
      <w:r>
        <w:rPr>
          <w:rStyle w:val="s4"/>
          <w:color w:val="000000"/>
          <w:sz w:val="20"/>
          <w:szCs w:val="20"/>
        </w:rPr>
        <w:t xml:space="preserve"> </w:t>
      </w:r>
      <w:r>
        <w:rPr>
          <w:color w:val="000000"/>
          <w:sz w:val="28"/>
          <w:szCs w:val="28"/>
        </w:rPr>
        <w:t xml:space="preserve">Принцип соразмерности </w:t>
      </w:r>
      <w:proofErr w:type="spellStart"/>
      <w:r>
        <w:rPr>
          <w:color w:val="000000"/>
          <w:sz w:val="28"/>
          <w:szCs w:val="28"/>
        </w:rPr>
        <w:t>антикоррупционных</w:t>
      </w:r>
      <w:proofErr w:type="spellEnd"/>
      <w:r>
        <w:rPr>
          <w:color w:val="000000"/>
          <w:sz w:val="28"/>
          <w:szCs w:val="28"/>
        </w:rPr>
        <w:t xml:space="preserve"> процедур риску коррупции.</w:t>
      </w:r>
    </w:p>
    <w:p w:rsidR="000E4221" w:rsidRDefault="000E4221" w:rsidP="000E4221">
      <w:pPr>
        <w:pStyle w:val="p11"/>
        <w:shd w:val="clear" w:color="auto" w:fill="FFFFFF"/>
        <w:ind w:firstLine="708"/>
        <w:jc w:val="both"/>
        <w:rPr>
          <w:color w:val="000000"/>
          <w:sz w:val="28"/>
          <w:szCs w:val="28"/>
        </w:rPr>
      </w:pPr>
      <w:r>
        <w:rPr>
          <w:color w:val="000000"/>
          <w:sz w:val="28"/>
          <w:szCs w:val="28"/>
        </w:rPr>
        <w:t>Разработка и выполнение комплекса мероприятий, позволяющих снизить ве</w:t>
      </w:r>
      <w:r w:rsidR="003A4020">
        <w:rPr>
          <w:color w:val="000000"/>
          <w:sz w:val="28"/>
          <w:szCs w:val="28"/>
        </w:rPr>
        <w:t>роятность вовлечения медицинского учреждения</w:t>
      </w:r>
      <w:r>
        <w:rPr>
          <w:color w:val="000000"/>
          <w:sz w:val="28"/>
          <w:szCs w:val="28"/>
        </w:rPr>
        <w:t xml:space="preserve">, ее руководителей и </w:t>
      </w:r>
      <w:r>
        <w:rPr>
          <w:color w:val="000000"/>
          <w:sz w:val="28"/>
          <w:szCs w:val="28"/>
        </w:rPr>
        <w:lastRenderedPageBreak/>
        <w:t>работников в коррупционную деятельность, осуществляется с учетом существующих в деятельности данной организации коррупционных рисков.</w:t>
      </w:r>
    </w:p>
    <w:p w:rsidR="003A4020" w:rsidRDefault="003A4020" w:rsidP="000E4221">
      <w:pPr>
        <w:pStyle w:val="p15"/>
        <w:shd w:val="clear" w:color="auto" w:fill="FFFFFF"/>
        <w:ind w:left="1788" w:hanging="1080"/>
        <w:jc w:val="both"/>
        <w:rPr>
          <w:rStyle w:val="s3"/>
          <w:color w:val="000000"/>
          <w:sz w:val="28"/>
          <w:szCs w:val="28"/>
        </w:rPr>
      </w:pPr>
    </w:p>
    <w:p w:rsidR="000E4221" w:rsidRDefault="000E4221" w:rsidP="000E4221">
      <w:pPr>
        <w:pStyle w:val="p15"/>
        <w:shd w:val="clear" w:color="auto" w:fill="FFFFFF"/>
        <w:ind w:left="1788" w:hanging="1080"/>
        <w:jc w:val="both"/>
        <w:rPr>
          <w:color w:val="000000"/>
          <w:sz w:val="28"/>
          <w:szCs w:val="28"/>
        </w:rPr>
      </w:pPr>
      <w:r>
        <w:rPr>
          <w:rStyle w:val="s3"/>
          <w:color w:val="000000"/>
          <w:sz w:val="28"/>
          <w:szCs w:val="28"/>
        </w:rPr>
        <w:t>5.​ </w:t>
      </w:r>
      <w:r>
        <w:rPr>
          <w:color w:val="000000"/>
          <w:sz w:val="28"/>
          <w:szCs w:val="28"/>
        </w:rPr>
        <w:t xml:space="preserve">Принцип эффективности </w:t>
      </w:r>
      <w:proofErr w:type="spellStart"/>
      <w:r>
        <w:rPr>
          <w:color w:val="000000"/>
          <w:sz w:val="28"/>
          <w:szCs w:val="28"/>
        </w:rPr>
        <w:t>антикоррупционных</w:t>
      </w:r>
      <w:proofErr w:type="spellEnd"/>
      <w:r>
        <w:rPr>
          <w:color w:val="000000"/>
          <w:sz w:val="28"/>
          <w:szCs w:val="28"/>
        </w:rPr>
        <w:t xml:space="preserve"> процедур.</w:t>
      </w:r>
    </w:p>
    <w:p w:rsidR="000E4221" w:rsidRDefault="000E4221" w:rsidP="000E4221">
      <w:pPr>
        <w:pStyle w:val="p11"/>
        <w:shd w:val="clear" w:color="auto" w:fill="FFFFFF"/>
        <w:ind w:firstLine="708"/>
        <w:jc w:val="both"/>
        <w:rPr>
          <w:color w:val="000000"/>
          <w:sz w:val="28"/>
          <w:szCs w:val="28"/>
        </w:rPr>
      </w:pPr>
      <w:r>
        <w:rPr>
          <w:color w:val="000000"/>
          <w:sz w:val="28"/>
          <w:szCs w:val="28"/>
        </w:rPr>
        <w:t xml:space="preserve">Применение в </w:t>
      </w:r>
      <w:r w:rsidR="003A4020">
        <w:rPr>
          <w:color w:val="000000"/>
          <w:sz w:val="28"/>
          <w:szCs w:val="28"/>
        </w:rPr>
        <w:t xml:space="preserve">учреждении </w:t>
      </w:r>
      <w:r>
        <w:rPr>
          <w:color w:val="000000"/>
          <w:sz w:val="28"/>
          <w:szCs w:val="28"/>
        </w:rPr>
        <w:t xml:space="preserve">таких </w:t>
      </w:r>
      <w:proofErr w:type="spellStart"/>
      <w:r>
        <w:rPr>
          <w:color w:val="000000"/>
          <w:sz w:val="28"/>
          <w:szCs w:val="28"/>
        </w:rPr>
        <w:t>антикоррупционных</w:t>
      </w:r>
      <w:proofErr w:type="spellEnd"/>
      <w:r>
        <w:rPr>
          <w:color w:val="000000"/>
          <w:sz w:val="28"/>
          <w:szCs w:val="28"/>
        </w:rPr>
        <w:t xml:space="preserve"> мероприятий, которые имеют низкую стоимость, обеспечивают простоту реализации и </w:t>
      </w:r>
      <w:proofErr w:type="gramStart"/>
      <w:r>
        <w:rPr>
          <w:color w:val="000000"/>
          <w:sz w:val="28"/>
          <w:szCs w:val="28"/>
        </w:rPr>
        <w:t>приносят значимый результат</w:t>
      </w:r>
      <w:proofErr w:type="gramEnd"/>
      <w:r>
        <w:rPr>
          <w:color w:val="000000"/>
          <w:sz w:val="28"/>
          <w:szCs w:val="28"/>
        </w:rPr>
        <w:t>.</w:t>
      </w:r>
    </w:p>
    <w:p w:rsidR="000E4221" w:rsidRDefault="000E4221" w:rsidP="000E4221">
      <w:pPr>
        <w:pStyle w:val="p15"/>
        <w:shd w:val="clear" w:color="auto" w:fill="FFFFFF"/>
        <w:ind w:left="1788" w:hanging="1080"/>
        <w:jc w:val="both"/>
        <w:rPr>
          <w:color w:val="000000"/>
          <w:sz w:val="28"/>
          <w:szCs w:val="28"/>
        </w:rPr>
      </w:pPr>
      <w:r>
        <w:rPr>
          <w:rStyle w:val="s3"/>
          <w:color w:val="000000"/>
          <w:sz w:val="28"/>
          <w:szCs w:val="28"/>
        </w:rPr>
        <w:t>6.​ </w:t>
      </w:r>
      <w:r>
        <w:rPr>
          <w:color w:val="000000"/>
          <w:sz w:val="28"/>
          <w:szCs w:val="28"/>
        </w:rPr>
        <w:t>Принцип ответственности и неотвратимости наказания.</w:t>
      </w:r>
    </w:p>
    <w:p w:rsidR="000E4221" w:rsidRDefault="000E4221" w:rsidP="000E4221">
      <w:pPr>
        <w:pStyle w:val="p11"/>
        <w:shd w:val="clear" w:color="auto" w:fill="FFFFFF"/>
        <w:ind w:firstLine="708"/>
        <w:jc w:val="both"/>
        <w:rPr>
          <w:color w:val="000000"/>
          <w:sz w:val="28"/>
          <w:szCs w:val="28"/>
        </w:rPr>
      </w:pPr>
      <w:r>
        <w:rPr>
          <w:color w:val="000000"/>
          <w:sz w:val="28"/>
          <w:szCs w:val="28"/>
        </w:rPr>
        <w:t xml:space="preserve">Неотвратимость наказания для работников </w:t>
      </w:r>
      <w:r w:rsidR="003A4020">
        <w:rPr>
          <w:color w:val="000000"/>
          <w:sz w:val="28"/>
          <w:szCs w:val="28"/>
        </w:rPr>
        <w:t>медицинского учреждения</w:t>
      </w:r>
      <w:r>
        <w:rPr>
          <w:color w:val="000000"/>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0E4221" w:rsidRDefault="000E4221" w:rsidP="000E4221">
      <w:pPr>
        <w:pStyle w:val="p11"/>
        <w:shd w:val="clear" w:color="auto" w:fill="FFFFFF"/>
        <w:ind w:firstLine="708"/>
        <w:jc w:val="both"/>
        <w:rPr>
          <w:color w:val="000000"/>
          <w:sz w:val="28"/>
          <w:szCs w:val="28"/>
        </w:rPr>
      </w:pPr>
      <w:r>
        <w:rPr>
          <w:color w:val="000000"/>
          <w:sz w:val="28"/>
          <w:szCs w:val="28"/>
        </w:rPr>
        <w:t>7.</w:t>
      </w:r>
      <w:r>
        <w:rPr>
          <w:rStyle w:val="s4"/>
          <w:color w:val="000000"/>
          <w:sz w:val="20"/>
          <w:szCs w:val="20"/>
        </w:rPr>
        <w:t xml:space="preserve"> </w:t>
      </w:r>
      <w:r>
        <w:rPr>
          <w:color w:val="000000"/>
          <w:sz w:val="28"/>
          <w:szCs w:val="28"/>
        </w:rPr>
        <w:t>Принцип открытости.</w:t>
      </w:r>
    </w:p>
    <w:p w:rsidR="000E4221" w:rsidRDefault="000E4221" w:rsidP="000E4221">
      <w:pPr>
        <w:pStyle w:val="p11"/>
        <w:shd w:val="clear" w:color="auto" w:fill="FFFFFF"/>
        <w:ind w:firstLine="708"/>
        <w:jc w:val="both"/>
        <w:rPr>
          <w:color w:val="000000"/>
          <w:sz w:val="28"/>
          <w:szCs w:val="28"/>
        </w:rPr>
      </w:pPr>
      <w:r>
        <w:rPr>
          <w:color w:val="000000"/>
          <w:sz w:val="28"/>
          <w:szCs w:val="28"/>
        </w:rPr>
        <w:t xml:space="preserve">Информирование контрагентов, партнеров и общественности о принятых в организации </w:t>
      </w:r>
      <w:proofErr w:type="spellStart"/>
      <w:r>
        <w:rPr>
          <w:color w:val="000000"/>
          <w:sz w:val="28"/>
          <w:szCs w:val="28"/>
        </w:rPr>
        <w:t>антикоррупционных</w:t>
      </w:r>
      <w:proofErr w:type="spellEnd"/>
      <w:r>
        <w:rPr>
          <w:color w:val="000000"/>
          <w:sz w:val="28"/>
          <w:szCs w:val="28"/>
        </w:rPr>
        <w:t xml:space="preserve"> стандартах ведения деятельности.</w:t>
      </w:r>
    </w:p>
    <w:p w:rsidR="000E4221" w:rsidRDefault="000E4221" w:rsidP="000E4221">
      <w:pPr>
        <w:pStyle w:val="p16"/>
        <w:shd w:val="clear" w:color="auto" w:fill="FFFFFF"/>
        <w:ind w:left="1068" w:hanging="360"/>
        <w:jc w:val="both"/>
        <w:rPr>
          <w:color w:val="000000"/>
          <w:sz w:val="28"/>
          <w:szCs w:val="28"/>
        </w:rPr>
      </w:pPr>
      <w:r>
        <w:rPr>
          <w:rStyle w:val="s3"/>
          <w:color w:val="000000"/>
          <w:sz w:val="28"/>
          <w:szCs w:val="28"/>
        </w:rPr>
        <w:t>8.​ </w:t>
      </w:r>
      <w:r>
        <w:rPr>
          <w:color w:val="000000"/>
          <w:sz w:val="28"/>
          <w:szCs w:val="28"/>
        </w:rPr>
        <w:t>Принцип постоянного контроля и регулярного мониторинга.</w:t>
      </w:r>
    </w:p>
    <w:p w:rsidR="000E4221" w:rsidRDefault="000E4221" w:rsidP="000E4221">
      <w:pPr>
        <w:pStyle w:val="p11"/>
        <w:shd w:val="clear" w:color="auto" w:fill="FFFFFF"/>
        <w:ind w:firstLine="708"/>
        <w:jc w:val="both"/>
        <w:rPr>
          <w:color w:val="000000"/>
          <w:sz w:val="28"/>
          <w:szCs w:val="28"/>
        </w:rPr>
      </w:pPr>
      <w:r>
        <w:rPr>
          <w:color w:val="000000"/>
          <w:sz w:val="28"/>
          <w:szCs w:val="28"/>
        </w:rPr>
        <w:t xml:space="preserve">Регулярное осуществление мониторинга эффективности внедренных </w:t>
      </w:r>
      <w:proofErr w:type="spellStart"/>
      <w:r>
        <w:rPr>
          <w:color w:val="000000"/>
          <w:sz w:val="28"/>
          <w:szCs w:val="28"/>
        </w:rPr>
        <w:t>антикоррупционных</w:t>
      </w:r>
      <w:proofErr w:type="spellEnd"/>
      <w:r>
        <w:rPr>
          <w:color w:val="000000"/>
          <w:sz w:val="28"/>
          <w:szCs w:val="28"/>
        </w:rPr>
        <w:t xml:space="preserve"> стандартов и процедур, а также </w:t>
      </w:r>
      <w:proofErr w:type="gramStart"/>
      <w:r>
        <w:rPr>
          <w:color w:val="000000"/>
          <w:sz w:val="28"/>
          <w:szCs w:val="28"/>
        </w:rPr>
        <w:t>контроля за</w:t>
      </w:r>
      <w:proofErr w:type="gramEnd"/>
      <w:r>
        <w:rPr>
          <w:color w:val="000000"/>
          <w:sz w:val="28"/>
          <w:szCs w:val="28"/>
        </w:rPr>
        <w:t xml:space="preserve"> их исполнением.</w:t>
      </w:r>
    </w:p>
    <w:p w:rsidR="000E4221" w:rsidRDefault="000E4221" w:rsidP="000E4221">
      <w:pPr>
        <w:pStyle w:val="p13"/>
        <w:shd w:val="clear" w:color="auto" w:fill="FFFFFF"/>
        <w:ind w:firstLine="708"/>
        <w:jc w:val="center"/>
        <w:rPr>
          <w:color w:val="000000"/>
          <w:sz w:val="28"/>
          <w:szCs w:val="28"/>
        </w:rPr>
      </w:pPr>
      <w:r>
        <w:rPr>
          <w:rStyle w:val="s2"/>
          <w:b/>
          <w:bCs/>
          <w:color w:val="000000"/>
          <w:sz w:val="28"/>
          <w:szCs w:val="28"/>
        </w:rPr>
        <w:t>4. Область применения политики и круг лиц, попадающих под действие политики</w:t>
      </w:r>
    </w:p>
    <w:p w:rsidR="000E4221" w:rsidRDefault="000E4221" w:rsidP="000E4221">
      <w:pPr>
        <w:pStyle w:val="p11"/>
        <w:shd w:val="clear" w:color="auto" w:fill="FFFFFF"/>
        <w:ind w:firstLine="708"/>
        <w:jc w:val="both"/>
        <w:rPr>
          <w:color w:val="000000"/>
          <w:sz w:val="28"/>
          <w:szCs w:val="28"/>
        </w:rPr>
      </w:pPr>
      <w:r>
        <w:rPr>
          <w:color w:val="000000"/>
          <w:sz w:val="28"/>
          <w:szCs w:val="28"/>
        </w:rPr>
        <w:t>Основным кругом лиц, попадающих под действие политики, являются р</w:t>
      </w:r>
      <w:r w:rsidR="003A4020">
        <w:rPr>
          <w:color w:val="000000"/>
          <w:sz w:val="28"/>
          <w:szCs w:val="28"/>
        </w:rPr>
        <w:t>аботники медицинского учреждения, находящиеся с ним</w:t>
      </w:r>
      <w:r>
        <w:rPr>
          <w:color w:val="000000"/>
          <w:sz w:val="28"/>
          <w:szCs w:val="28"/>
        </w:rPr>
        <w:t xml:space="preserve"> в трудовых отношениях, вне зависимости от занимаемой должности и выполняемых функций. Политика распространяется и на лица, выполняющие для медицинской организации работы или предоставляющие услуги на основе гражданско-правовых договоров</w:t>
      </w:r>
      <w:r w:rsidR="003A4020">
        <w:rPr>
          <w:color w:val="000000"/>
          <w:sz w:val="28"/>
          <w:szCs w:val="28"/>
        </w:rPr>
        <w:t xml:space="preserve"> (контрактов)</w:t>
      </w:r>
      <w:r>
        <w:rPr>
          <w:color w:val="000000"/>
          <w:sz w:val="28"/>
          <w:szCs w:val="28"/>
        </w:rPr>
        <w:t>. В этом случае соответствующие положения н</w:t>
      </w:r>
      <w:r w:rsidR="003A4020">
        <w:rPr>
          <w:color w:val="000000"/>
          <w:sz w:val="28"/>
          <w:szCs w:val="28"/>
        </w:rPr>
        <w:t>ужно включить в текст договоро</w:t>
      </w:r>
      <w:proofErr w:type="gramStart"/>
      <w:r w:rsidR="003A4020">
        <w:rPr>
          <w:color w:val="000000"/>
          <w:sz w:val="28"/>
          <w:szCs w:val="28"/>
        </w:rPr>
        <w:t>в(</w:t>
      </w:r>
      <w:proofErr w:type="gramEnd"/>
      <w:r w:rsidR="003A4020">
        <w:rPr>
          <w:color w:val="000000"/>
          <w:sz w:val="28"/>
          <w:szCs w:val="28"/>
        </w:rPr>
        <w:t>контрактов).</w:t>
      </w:r>
    </w:p>
    <w:p w:rsidR="009A58CB" w:rsidRPr="00527680" w:rsidRDefault="00527680" w:rsidP="00CC57DB">
      <w:pPr>
        <w:pStyle w:val="a"/>
        <w:keepNext/>
        <w:keepLines/>
        <w:numPr>
          <w:ilvl w:val="0"/>
          <w:numId w:val="0"/>
        </w:numPr>
        <w:tabs>
          <w:tab w:val="clear" w:pos="1276"/>
        </w:tabs>
        <w:spacing w:before="360" w:after="120"/>
        <w:ind w:left="567"/>
        <w:rPr>
          <w:b/>
        </w:rPr>
      </w:pPr>
      <w:bookmarkStart w:id="0" w:name="sub_5"/>
      <w:r>
        <w:rPr>
          <w:b/>
        </w:rPr>
        <w:t xml:space="preserve"> </w:t>
      </w:r>
      <w:r w:rsidRPr="00527680">
        <w:rPr>
          <w:b/>
        </w:rPr>
        <w:t xml:space="preserve">5. Должностные лица организации, </w:t>
      </w:r>
      <w:r w:rsidRPr="00527680">
        <w:rPr>
          <w:b/>
        </w:rPr>
        <w:br/>
        <w:t>ответственные за реализацию антикоррупционной политики,</w:t>
      </w:r>
      <w:r w:rsidRPr="00527680">
        <w:rPr>
          <w:b/>
        </w:rPr>
        <w:br/>
        <w:t>и формируемые коллегиальные органы организации</w:t>
      </w:r>
    </w:p>
    <w:bookmarkEnd w:id="0"/>
    <w:p w:rsidR="003679E1" w:rsidRDefault="009A58CB" w:rsidP="003679E1">
      <w:pPr>
        <w:pStyle w:val="a"/>
        <w:numPr>
          <w:ilvl w:val="0"/>
          <w:numId w:val="0"/>
        </w:numPr>
        <w:ind w:left="-142" w:firstLine="284"/>
      </w:pPr>
      <w:r>
        <w:t xml:space="preserve">Главный врач МБУЗ «Детская городская поликлиника №18 г. Ростова-на-Дону» </w:t>
      </w:r>
      <w:r w:rsidR="00527680" w:rsidRPr="00653252">
        <w:t>является ответственным за организацию всех мероприятий, направленных на</w:t>
      </w:r>
      <w:r w:rsidR="003679E1">
        <w:t xml:space="preserve"> реализацию принципов и требований настоящей политики, включая назначение лиц, ответственных за разработку </w:t>
      </w:r>
      <w:proofErr w:type="spellStart"/>
      <w:r w:rsidR="003679E1">
        <w:t>антикоррупционных</w:t>
      </w:r>
      <w:proofErr w:type="spellEnd"/>
      <w:r w:rsidR="003679E1">
        <w:t xml:space="preserve"> мероприятий, </w:t>
      </w:r>
      <w:r w:rsidR="003679E1">
        <w:lastRenderedPageBreak/>
        <w:t>их внедрение и контроль.</w:t>
      </w:r>
      <w:r w:rsidR="00527680" w:rsidRPr="00653252">
        <w:t xml:space="preserve"> </w:t>
      </w:r>
      <w:r w:rsidR="003679E1">
        <w:t>Ответственные за реализацию антикоррупционной политики определяются в локальных нормативных актах учреждения.</w:t>
      </w:r>
    </w:p>
    <w:p w:rsidR="00527680" w:rsidRPr="00653252" w:rsidRDefault="003679E1" w:rsidP="003679E1">
      <w:pPr>
        <w:pStyle w:val="a"/>
        <w:numPr>
          <w:ilvl w:val="0"/>
          <w:numId w:val="0"/>
        </w:numPr>
        <w:tabs>
          <w:tab w:val="clear" w:pos="567"/>
          <w:tab w:val="left" w:pos="426"/>
        </w:tabs>
        <w:ind w:hanging="1069"/>
      </w:pPr>
      <w:r>
        <w:t xml:space="preserve">                 </w:t>
      </w:r>
      <w:r w:rsidR="00527680" w:rsidRPr="00653252">
        <w:t xml:space="preserve">Основные обязанности </w:t>
      </w:r>
      <w:r>
        <w:t>лиц, ответственных за реализацию а</w:t>
      </w:r>
      <w:r w:rsidR="00527680" w:rsidRPr="00653252">
        <w:t>нтикоррупционной политики:</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подготовка рекомендаций для принятия решений по вопросам предупреждения коррупции в</w:t>
      </w:r>
      <w:r w:rsidR="007E78AC">
        <w:rPr>
          <w:rFonts w:ascii="Times New Roman" w:hAnsi="Times New Roman" w:cs="Times New Roman"/>
          <w:kern w:val="26"/>
          <w:sz w:val="28"/>
          <w:szCs w:val="28"/>
        </w:rPr>
        <w:t xml:space="preserve"> учреждении</w:t>
      </w:r>
      <w:r w:rsidRPr="00C6281E">
        <w:rPr>
          <w:rFonts w:ascii="Times New Roman" w:hAnsi="Times New Roman" w:cs="Times New Roman"/>
          <w:kern w:val="26"/>
          <w:sz w:val="28"/>
          <w:szCs w:val="28"/>
        </w:rPr>
        <w:t>;</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w:t>
      </w:r>
      <w:r w:rsidR="007E78AC">
        <w:rPr>
          <w:rFonts w:ascii="Times New Roman" w:hAnsi="Times New Roman" w:cs="Times New Roman"/>
          <w:kern w:val="26"/>
          <w:sz w:val="28"/>
          <w:szCs w:val="28"/>
        </w:rPr>
        <w:t xml:space="preserve"> учреждении</w:t>
      </w:r>
      <w:r w:rsidRPr="00C6281E">
        <w:rPr>
          <w:rFonts w:ascii="Times New Roman" w:hAnsi="Times New Roman" w:cs="Times New Roman"/>
          <w:kern w:val="26"/>
          <w:sz w:val="28"/>
          <w:szCs w:val="28"/>
        </w:rPr>
        <w:t>;</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xml:space="preserve">– разработка и представление на утверждение руководителю </w:t>
      </w:r>
      <w:r w:rsidR="007E78AC">
        <w:rPr>
          <w:rFonts w:ascii="Times New Roman" w:hAnsi="Times New Roman" w:cs="Times New Roman"/>
          <w:kern w:val="26"/>
          <w:sz w:val="28"/>
          <w:szCs w:val="28"/>
        </w:rPr>
        <w:t xml:space="preserve">учреждения </w:t>
      </w:r>
      <w:r w:rsidRPr="00C6281E">
        <w:rPr>
          <w:rFonts w:ascii="Times New Roman" w:hAnsi="Times New Roman" w:cs="Times New Roman"/>
          <w:kern w:val="26"/>
          <w:sz w:val="28"/>
          <w:szCs w:val="28"/>
        </w:rPr>
        <w:t>проектов локальных нормативных актов, направленных на реализацию мер по предупреждению коррупции;</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организация проведения оценки коррупционных рисков;</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xml:space="preserve">– организация мероприятий по </w:t>
      </w:r>
      <w:proofErr w:type="spellStart"/>
      <w:r w:rsidRPr="00C6281E">
        <w:rPr>
          <w:rFonts w:ascii="Times New Roman" w:hAnsi="Times New Roman" w:cs="Times New Roman"/>
          <w:kern w:val="26"/>
          <w:sz w:val="28"/>
          <w:szCs w:val="28"/>
        </w:rPr>
        <w:t>антикоррупционному</w:t>
      </w:r>
      <w:proofErr w:type="spellEnd"/>
      <w:r w:rsidRPr="00C6281E">
        <w:rPr>
          <w:rFonts w:ascii="Times New Roman" w:hAnsi="Times New Roman" w:cs="Times New Roman"/>
          <w:kern w:val="26"/>
          <w:sz w:val="28"/>
          <w:szCs w:val="28"/>
        </w:rPr>
        <w:t xml:space="preserve"> просвещению работников;</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индивидуальное консультирование работников;</w:t>
      </w:r>
    </w:p>
    <w:p w:rsidR="00527680" w:rsidRPr="00C6281E" w:rsidRDefault="00527680" w:rsidP="00527680">
      <w:pPr>
        <w:jc w:val="both"/>
        <w:rPr>
          <w:rFonts w:ascii="Times New Roman" w:hAnsi="Times New Roman" w:cs="Times New Roman"/>
          <w:kern w:val="26"/>
          <w:sz w:val="28"/>
          <w:szCs w:val="28"/>
        </w:rPr>
      </w:pPr>
      <w:r w:rsidRPr="00C6281E">
        <w:rPr>
          <w:rFonts w:ascii="Times New Roman" w:hAnsi="Times New Roman" w:cs="Times New Roman"/>
          <w:kern w:val="26"/>
          <w:sz w:val="28"/>
          <w:szCs w:val="28"/>
        </w:rPr>
        <w:t>– участие в организации антикоррупционной пропаганды;</w:t>
      </w:r>
    </w:p>
    <w:p w:rsidR="00527680" w:rsidRPr="00C6281E" w:rsidRDefault="00527680" w:rsidP="00527680">
      <w:pPr>
        <w:jc w:val="both"/>
        <w:rPr>
          <w:rFonts w:ascii="Times New Roman" w:hAnsi="Times New Roman" w:cs="Times New Roman"/>
          <w:sz w:val="28"/>
          <w:szCs w:val="28"/>
        </w:rPr>
      </w:pPr>
      <w:r w:rsidRPr="00C6281E">
        <w:rPr>
          <w:rFonts w:ascii="Times New Roman" w:hAnsi="Times New Roman" w:cs="Times New Roman"/>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003679E1">
        <w:rPr>
          <w:rFonts w:ascii="Times New Roman" w:hAnsi="Times New Roman" w:cs="Times New Roman"/>
          <w:sz w:val="28"/>
          <w:szCs w:val="28"/>
        </w:rPr>
        <w:t xml:space="preserve"> руководителя организации.</w:t>
      </w:r>
    </w:p>
    <w:p w:rsidR="007E78AC" w:rsidRDefault="007E78AC" w:rsidP="00CC57DB">
      <w:pPr>
        <w:pStyle w:val="p17"/>
        <w:shd w:val="clear" w:color="auto" w:fill="FFFFFF"/>
        <w:tabs>
          <w:tab w:val="left" w:pos="3204"/>
        </w:tabs>
        <w:ind w:firstLine="708"/>
        <w:rPr>
          <w:color w:val="000000"/>
          <w:sz w:val="28"/>
          <w:szCs w:val="28"/>
        </w:rPr>
      </w:pPr>
      <w:r>
        <w:rPr>
          <w:color w:val="000000"/>
          <w:sz w:val="28"/>
          <w:szCs w:val="28"/>
        </w:rPr>
        <w:lastRenderedPageBreak/>
        <w:tab/>
      </w:r>
    </w:p>
    <w:p w:rsidR="000E4221" w:rsidRPr="009358C0" w:rsidRDefault="000E4221" w:rsidP="009358C0">
      <w:pPr>
        <w:pStyle w:val="p13"/>
        <w:shd w:val="clear" w:color="auto" w:fill="FFFFFF"/>
        <w:ind w:firstLine="708"/>
        <w:jc w:val="center"/>
        <w:rPr>
          <w:b/>
          <w:bCs/>
          <w:color w:val="000000"/>
          <w:sz w:val="28"/>
          <w:szCs w:val="28"/>
        </w:rPr>
      </w:pPr>
      <w:r>
        <w:rPr>
          <w:rStyle w:val="s2"/>
          <w:b/>
          <w:bCs/>
          <w:color w:val="000000"/>
          <w:sz w:val="28"/>
          <w:szCs w:val="28"/>
        </w:rPr>
        <w:t>6. Определение и закрепление обязанностей работников</w:t>
      </w:r>
      <w:r w:rsidR="003679E1">
        <w:rPr>
          <w:rStyle w:val="s2"/>
          <w:b/>
          <w:bCs/>
          <w:color w:val="000000"/>
          <w:sz w:val="28"/>
          <w:szCs w:val="28"/>
        </w:rPr>
        <w:t xml:space="preserve"> учреждения</w:t>
      </w:r>
      <w:r>
        <w:rPr>
          <w:rStyle w:val="s2"/>
          <w:b/>
          <w:bCs/>
          <w:color w:val="000000"/>
          <w:sz w:val="28"/>
          <w:szCs w:val="28"/>
        </w:rPr>
        <w:t>, связанных с предупреждением и противодействием коррупции</w:t>
      </w:r>
    </w:p>
    <w:p w:rsid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9358C0" w:rsidRPr="009358C0" w:rsidRDefault="009358C0" w:rsidP="009358C0">
      <w:pPr>
        <w:pStyle w:val="a"/>
        <w:numPr>
          <w:ilvl w:val="0"/>
          <w:numId w:val="0"/>
        </w:numPr>
      </w:pPr>
      <w:r w:rsidRPr="009358C0">
        <w:t xml:space="preserve">Руководитель </w:t>
      </w:r>
      <w:r w:rsidR="007E78AC">
        <w:t xml:space="preserve">учреждения </w:t>
      </w:r>
      <w:r w:rsidRPr="009358C0">
        <w:t xml:space="preserve">и работники вне зависимости от должности и стажа работы в </w:t>
      </w:r>
      <w:r w:rsidR="007E78AC">
        <w:t xml:space="preserve">учреждении </w:t>
      </w:r>
      <w:r w:rsidRPr="009358C0">
        <w:t>в связи с исполнением своих трудовых обязанностей, возложенных на них трудовым договором, должны:</w:t>
      </w:r>
    </w:p>
    <w:p w:rsidR="009358C0" w:rsidRPr="009358C0" w:rsidRDefault="009358C0" w:rsidP="009358C0">
      <w:pPr>
        <w:jc w:val="both"/>
        <w:rPr>
          <w:rFonts w:ascii="Times New Roman" w:eastAsia="Times New Roman" w:hAnsi="Times New Roman" w:cs="Times New Roman"/>
          <w:kern w:val="26"/>
          <w:sz w:val="28"/>
          <w:szCs w:val="28"/>
        </w:rPr>
      </w:pPr>
      <w:r w:rsidRPr="009358C0">
        <w:rPr>
          <w:rFonts w:ascii="Times New Roman" w:eastAsia="Times New Roman" w:hAnsi="Times New Roman" w:cs="Times New Roman"/>
          <w:kern w:val="26"/>
          <w:sz w:val="28"/>
          <w:szCs w:val="28"/>
        </w:rPr>
        <w:t>– руководст</w:t>
      </w:r>
      <w:r w:rsidR="00AA117C">
        <w:rPr>
          <w:rFonts w:ascii="Times New Roman" w:hAnsi="Times New Roman" w:cs="Times New Roman"/>
          <w:kern w:val="26"/>
          <w:sz w:val="28"/>
          <w:szCs w:val="28"/>
        </w:rPr>
        <w:t>воваться положениями настоящей а</w:t>
      </w:r>
      <w:r w:rsidRPr="009358C0">
        <w:rPr>
          <w:rFonts w:ascii="Times New Roman" w:eastAsia="Times New Roman" w:hAnsi="Times New Roman" w:cs="Times New Roman"/>
          <w:kern w:val="26"/>
          <w:sz w:val="28"/>
          <w:szCs w:val="28"/>
        </w:rPr>
        <w:t>нтикоррупционн</w:t>
      </w:r>
      <w:r w:rsidRPr="009358C0">
        <w:rPr>
          <w:rFonts w:ascii="Times New Roman" w:eastAsia="Times New Roman" w:hAnsi="Times New Roman" w:cs="Times New Roman"/>
          <w:sz w:val="28"/>
          <w:szCs w:val="28"/>
        </w:rPr>
        <w:t>ой</w:t>
      </w:r>
      <w:r w:rsidRPr="009358C0">
        <w:rPr>
          <w:rFonts w:ascii="Times New Roman" w:eastAsia="Times New Roman" w:hAnsi="Times New Roman" w:cs="Times New Roman"/>
          <w:kern w:val="26"/>
          <w:sz w:val="28"/>
          <w:szCs w:val="28"/>
        </w:rPr>
        <w:t xml:space="preserve"> политик</w:t>
      </w:r>
      <w:r w:rsidRPr="009358C0">
        <w:rPr>
          <w:rFonts w:ascii="Times New Roman" w:eastAsia="Times New Roman" w:hAnsi="Times New Roman" w:cs="Times New Roman"/>
          <w:sz w:val="28"/>
          <w:szCs w:val="28"/>
        </w:rPr>
        <w:t xml:space="preserve">и </w:t>
      </w:r>
      <w:r w:rsidRPr="009358C0">
        <w:rPr>
          <w:rFonts w:ascii="Times New Roman" w:eastAsia="Times New Roman" w:hAnsi="Times New Roman" w:cs="Times New Roman"/>
          <w:kern w:val="26"/>
          <w:sz w:val="28"/>
          <w:szCs w:val="28"/>
        </w:rPr>
        <w:t>и неукоснительно соблюдать ее принципы и требования;</w:t>
      </w:r>
    </w:p>
    <w:p w:rsidR="009358C0" w:rsidRPr="009358C0" w:rsidRDefault="009358C0" w:rsidP="009358C0">
      <w:pPr>
        <w:jc w:val="both"/>
        <w:rPr>
          <w:rFonts w:ascii="Times New Roman" w:eastAsia="Times New Roman" w:hAnsi="Times New Roman" w:cs="Times New Roman"/>
          <w:kern w:val="26"/>
          <w:sz w:val="28"/>
          <w:szCs w:val="28"/>
        </w:rPr>
      </w:pPr>
      <w:r w:rsidRPr="009358C0">
        <w:rPr>
          <w:rFonts w:ascii="Times New Roman" w:eastAsia="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w:t>
      </w:r>
      <w:r w:rsidR="007E78AC">
        <w:rPr>
          <w:rFonts w:ascii="Times New Roman" w:eastAsia="Times New Roman" w:hAnsi="Times New Roman" w:cs="Times New Roman"/>
          <w:kern w:val="26"/>
          <w:sz w:val="28"/>
          <w:szCs w:val="28"/>
        </w:rPr>
        <w:t xml:space="preserve"> учреждения</w:t>
      </w:r>
      <w:r w:rsidRPr="009358C0">
        <w:rPr>
          <w:rFonts w:ascii="Times New Roman" w:eastAsia="Times New Roman" w:hAnsi="Times New Roman" w:cs="Times New Roman"/>
          <w:kern w:val="26"/>
          <w:sz w:val="28"/>
          <w:szCs w:val="28"/>
        </w:rPr>
        <w:t>;</w:t>
      </w:r>
    </w:p>
    <w:p w:rsidR="009358C0" w:rsidRPr="009358C0" w:rsidRDefault="009358C0" w:rsidP="009358C0">
      <w:pPr>
        <w:jc w:val="both"/>
        <w:rPr>
          <w:rFonts w:ascii="Times New Roman" w:eastAsia="Times New Roman" w:hAnsi="Times New Roman" w:cs="Times New Roman"/>
          <w:kern w:val="26"/>
          <w:sz w:val="28"/>
          <w:szCs w:val="28"/>
        </w:rPr>
      </w:pPr>
      <w:r w:rsidRPr="009358C0">
        <w:rPr>
          <w:rFonts w:ascii="Times New Roman" w:eastAsia="Times New Roman" w:hAnsi="Times New Roman" w:cs="Times New Roman"/>
          <w:kern w:val="26"/>
          <w:sz w:val="28"/>
          <w:szCs w:val="28"/>
        </w:rPr>
        <w:t xml:space="preserve">– воздерживаться от поведения, которое может быть истолковано окружающими как готовность </w:t>
      </w:r>
      <w:proofErr w:type="gramStart"/>
      <w:r w:rsidRPr="009358C0">
        <w:rPr>
          <w:rFonts w:ascii="Times New Roman" w:eastAsia="Times New Roman" w:hAnsi="Times New Roman" w:cs="Times New Roman"/>
          <w:kern w:val="26"/>
          <w:sz w:val="28"/>
          <w:szCs w:val="28"/>
        </w:rPr>
        <w:t>совершить</w:t>
      </w:r>
      <w:proofErr w:type="gramEnd"/>
      <w:r w:rsidRPr="009358C0">
        <w:rPr>
          <w:rFonts w:ascii="Times New Roman" w:eastAsia="Times New Roman" w:hAnsi="Times New Roman" w:cs="Times New Roman"/>
          <w:kern w:val="26"/>
          <w:sz w:val="28"/>
          <w:szCs w:val="28"/>
        </w:rPr>
        <w:t xml:space="preserve"> или участвовать в совершении коррупционного правонарушения в интересах или от имени</w:t>
      </w:r>
      <w:r w:rsidR="007E78AC">
        <w:rPr>
          <w:rFonts w:ascii="Times New Roman" w:eastAsia="Times New Roman" w:hAnsi="Times New Roman" w:cs="Times New Roman"/>
          <w:kern w:val="26"/>
          <w:sz w:val="28"/>
          <w:szCs w:val="28"/>
        </w:rPr>
        <w:t xml:space="preserve"> учреждения</w:t>
      </w:r>
      <w:r w:rsidRPr="009358C0">
        <w:rPr>
          <w:rFonts w:ascii="Times New Roman" w:eastAsia="Times New Roman" w:hAnsi="Times New Roman" w:cs="Times New Roman"/>
          <w:kern w:val="26"/>
          <w:sz w:val="28"/>
          <w:szCs w:val="28"/>
        </w:rPr>
        <w:t>;</w:t>
      </w:r>
    </w:p>
    <w:p w:rsidR="009358C0" w:rsidRPr="009358C0" w:rsidRDefault="009358C0" w:rsidP="009358C0">
      <w:pPr>
        <w:jc w:val="both"/>
        <w:rPr>
          <w:rFonts w:ascii="Times New Roman" w:eastAsia="Times New Roman" w:hAnsi="Times New Roman" w:cs="Times New Roman"/>
          <w:kern w:val="26"/>
          <w:sz w:val="28"/>
          <w:szCs w:val="28"/>
        </w:rPr>
      </w:pPr>
      <w:r w:rsidRPr="009358C0">
        <w:rPr>
          <w:rFonts w:ascii="Times New Roman" w:eastAsia="Times New Roman" w:hAnsi="Times New Roman" w:cs="Times New Roman"/>
          <w:kern w:val="26"/>
          <w:sz w:val="28"/>
          <w:szCs w:val="28"/>
        </w:rPr>
        <w:t>– незамедлительно информировать непосредственного руководителя, лиц</w:t>
      </w:r>
      <w:r w:rsidR="00AA117C">
        <w:rPr>
          <w:rFonts w:ascii="Times New Roman" w:hAnsi="Times New Roman" w:cs="Times New Roman"/>
          <w:kern w:val="26"/>
          <w:sz w:val="28"/>
          <w:szCs w:val="28"/>
        </w:rPr>
        <w:t>о, ответственное за реализацию а</w:t>
      </w:r>
      <w:r w:rsidRPr="009358C0">
        <w:rPr>
          <w:rFonts w:ascii="Times New Roman" w:eastAsia="Times New Roman" w:hAnsi="Times New Roman" w:cs="Times New Roman"/>
          <w:kern w:val="26"/>
          <w:sz w:val="28"/>
          <w:szCs w:val="28"/>
        </w:rPr>
        <w:t>нтикоррупционн</w:t>
      </w:r>
      <w:r w:rsidRPr="009358C0">
        <w:rPr>
          <w:rFonts w:ascii="Times New Roman" w:eastAsia="Times New Roman" w:hAnsi="Times New Roman" w:cs="Times New Roman"/>
          <w:sz w:val="28"/>
          <w:szCs w:val="28"/>
        </w:rPr>
        <w:t>ой</w:t>
      </w:r>
      <w:r w:rsidRPr="009358C0">
        <w:rPr>
          <w:rFonts w:ascii="Times New Roman" w:eastAsia="Times New Roman" w:hAnsi="Times New Roman" w:cs="Times New Roman"/>
          <w:kern w:val="26"/>
          <w:sz w:val="28"/>
          <w:szCs w:val="28"/>
        </w:rPr>
        <w:t xml:space="preserve"> политик</w:t>
      </w:r>
      <w:r w:rsidRPr="009358C0">
        <w:rPr>
          <w:rFonts w:ascii="Times New Roman" w:eastAsia="Times New Roman" w:hAnsi="Times New Roman" w:cs="Times New Roman"/>
          <w:sz w:val="28"/>
          <w:szCs w:val="28"/>
        </w:rPr>
        <w:t>и</w:t>
      </w:r>
      <w:r w:rsidR="007E78AC">
        <w:rPr>
          <w:rFonts w:ascii="Times New Roman" w:eastAsia="Times New Roman" w:hAnsi="Times New Roman" w:cs="Times New Roman"/>
          <w:kern w:val="26"/>
          <w:sz w:val="28"/>
          <w:szCs w:val="28"/>
        </w:rPr>
        <w:t>, и (или) руководителя учреждения</w:t>
      </w:r>
      <w:r w:rsidRPr="009358C0">
        <w:rPr>
          <w:rFonts w:ascii="Times New Roman" w:eastAsia="Times New Roman" w:hAnsi="Times New Roman" w:cs="Times New Roman"/>
          <w:kern w:val="26"/>
          <w:sz w:val="28"/>
          <w:szCs w:val="28"/>
        </w:rPr>
        <w:t xml:space="preserve"> о случаях склонения работника к совершению коррупционных правонарушений;</w:t>
      </w:r>
    </w:p>
    <w:p w:rsidR="009358C0" w:rsidRPr="009358C0" w:rsidRDefault="009358C0" w:rsidP="009358C0">
      <w:pPr>
        <w:jc w:val="both"/>
        <w:rPr>
          <w:rFonts w:ascii="Times New Roman" w:eastAsia="Times New Roman" w:hAnsi="Times New Roman" w:cs="Times New Roman"/>
          <w:kern w:val="26"/>
          <w:sz w:val="28"/>
          <w:szCs w:val="28"/>
        </w:rPr>
      </w:pPr>
      <w:r w:rsidRPr="009358C0">
        <w:rPr>
          <w:rFonts w:ascii="Times New Roman" w:eastAsia="Times New Roman" w:hAnsi="Times New Roman" w:cs="Times New Roman"/>
          <w:kern w:val="26"/>
          <w:sz w:val="28"/>
          <w:szCs w:val="28"/>
        </w:rPr>
        <w:t>– незамедлительно информировать непосредственного руководителя, лиц</w:t>
      </w:r>
      <w:r w:rsidR="00AA117C">
        <w:rPr>
          <w:rFonts w:ascii="Times New Roman" w:hAnsi="Times New Roman" w:cs="Times New Roman"/>
          <w:kern w:val="26"/>
          <w:sz w:val="28"/>
          <w:szCs w:val="28"/>
        </w:rPr>
        <w:t>о, ответственное за реализацию а</w:t>
      </w:r>
      <w:r w:rsidRPr="009358C0">
        <w:rPr>
          <w:rFonts w:ascii="Times New Roman" w:eastAsia="Times New Roman" w:hAnsi="Times New Roman" w:cs="Times New Roman"/>
          <w:kern w:val="26"/>
          <w:sz w:val="28"/>
          <w:szCs w:val="28"/>
        </w:rPr>
        <w:t>нтикоррупционн</w:t>
      </w:r>
      <w:r w:rsidRPr="009358C0">
        <w:rPr>
          <w:rFonts w:ascii="Times New Roman" w:eastAsia="Times New Roman" w:hAnsi="Times New Roman" w:cs="Times New Roman"/>
          <w:sz w:val="28"/>
          <w:szCs w:val="28"/>
        </w:rPr>
        <w:t>ой</w:t>
      </w:r>
      <w:r w:rsidRPr="009358C0">
        <w:rPr>
          <w:rFonts w:ascii="Times New Roman" w:eastAsia="Times New Roman" w:hAnsi="Times New Roman" w:cs="Times New Roman"/>
          <w:kern w:val="26"/>
          <w:sz w:val="28"/>
          <w:szCs w:val="28"/>
        </w:rPr>
        <w:t xml:space="preserve"> политик</w:t>
      </w:r>
      <w:r w:rsidRPr="009358C0">
        <w:rPr>
          <w:rFonts w:ascii="Times New Roman" w:eastAsia="Times New Roman" w:hAnsi="Times New Roman" w:cs="Times New Roman"/>
          <w:sz w:val="28"/>
          <w:szCs w:val="28"/>
        </w:rPr>
        <w:t>и</w:t>
      </w:r>
      <w:r w:rsidRPr="009358C0">
        <w:rPr>
          <w:rFonts w:ascii="Times New Roman" w:eastAsia="Times New Roman" w:hAnsi="Times New Roman" w:cs="Times New Roman"/>
          <w:kern w:val="26"/>
          <w:sz w:val="28"/>
          <w:szCs w:val="28"/>
        </w:rPr>
        <w:t xml:space="preserve">, и (или) руководителя </w:t>
      </w:r>
      <w:r w:rsidR="007E78AC">
        <w:rPr>
          <w:rFonts w:ascii="Times New Roman" w:eastAsia="Times New Roman" w:hAnsi="Times New Roman" w:cs="Times New Roman"/>
          <w:kern w:val="26"/>
          <w:sz w:val="28"/>
          <w:szCs w:val="28"/>
        </w:rPr>
        <w:t xml:space="preserve">учреждения </w:t>
      </w:r>
      <w:r w:rsidRPr="009358C0">
        <w:rPr>
          <w:rFonts w:ascii="Times New Roman" w:eastAsia="Times New Roman" w:hAnsi="Times New Roman" w:cs="Times New Roman"/>
          <w:kern w:val="26"/>
          <w:sz w:val="28"/>
          <w:szCs w:val="28"/>
        </w:rPr>
        <w:t>о ставшей известной работнику информации о случаях совершения коррупционных правонарушений другими работниками;</w:t>
      </w:r>
    </w:p>
    <w:p w:rsidR="009358C0" w:rsidRPr="009358C0" w:rsidRDefault="009358C0" w:rsidP="009358C0">
      <w:pPr>
        <w:jc w:val="both"/>
        <w:rPr>
          <w:rFonts w:ascii="Times New Roman" w:eastAsia="Times New Roman" w:hAnsi="Times New Roman" w:cs="Times New Roman"/>
          <w:kern w:val="26"/>
          <w:sz w:val="28"/>
          <w:szCs w:val="28"/>
        </w:rPr>
      </w:pPr>
      <w:r w:rsidRPr="009358C0">
        <w:rPr>
          <w:rFonts w:ascii="Times New Roman" w:eastAsia="Times New Roman" w:hAnsi="Times New Roman" w:cs="Times New Roman"/>
          <w:kern w:val="26"/>
          <w:sz w:val="28"/>
          <w:szCs w:val="28"/>
        </w:rPr>
        <w:t>– сообщить непосредственному руководителю или лицу</w:t>
      </w:r>
      <w:r w:rsidR="00AA117C">
        <w:rPr>
          <w:rFonts w:ascii="Times New Roman" w:hAnsi="Times New Roman" w:cs="Times New Roman"/>
          <w:kern w:val="26"/>
          <w:sz w:val="28"/>
          <w:szCs w:val="28"/>
        </w:rPr>
        <w:t>, ответственному за реализацию а</w:t>
      </w:r>
      <w:r w:rsidRPr="009358C0">
        <w:rPr>
          <w:rFonts w:ascii="Times New Roman" w:eastAsia="Times New Roman" w:hAnsi="Times New Roman" w:cs="Times New Roman"/>
          <w:kern w:val="26"/>
          <w:sz w:val="28"/>
          <w:szCs w:val="28"/>
        </w:rPr>
        <w:t>нтикоррупционн</w:t>
      </w:r>
      <w:r w:rsidRPr="009358C0">
        <w:rPr>
          <w:rFonts w:ascii="Times New Roman" w:eastAsia="Times New Roman" w:hAnsi="Times New Roman" w:cs="Times New Roman"/>
          <w:sz w:val="28"/>
          <w:szCs w:val="28"/>
        </w:rPr>
        <w:t>ой</w:t>
      </w:r>
      <w:r w:rsidRPr="009358C0">
        <w:rPr>
          <w:rFonts w:ascii="Times New Roman" w:eastAsia="Times New Roman" w:hAnsi="Times New Roman" w:cs="Times New Roman"/>
          <w:kern w:val="26"/>
          <w:sz w:val="28"/>
          <w:szCs w:val="28"/>
        </w:rPr>
        <w:t xml:space="preserve"> политик</w:t>
      </w:r>
      <w:r w:rsidRPr="009358C0">
        <w:rPr>
          <w:rFonts w:ascii="Times New Roman" w:eastAsia="Times New Roman" w:hAnsi="Times New Roman" w:cs="Times New Roman"/>
          <w:sz w:val="28"/>
          <w:szCs w:val="28"/>
        </w:rPr>
        <w:t>и</w:t>
      </w:r>
      <w:r w:rsidRPr="009358C0">
        <w:rPr>
          <w:rFonts w:ascii="Times New Roman" w:eastAsia="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rsidR="0092581D" w:rsidRPr="0092581D" w:rsidRDefault="0092581D" w:rsidP="0092581D">
      <w:pPr>
        <w:pStyle w:val="p11"/>
        <w:shd w:val="clear" w:color="auto" w:fill="FFFFFF"/>
        <w:jc w:val="both"/>
        <w:rPr>
          <w:b/>
          <w:color w:val="000000"/>
          <w:sz w:val="28"/>
          <w:szCs w:val="28"/>
        </w:rPr>
      </w:pPr>
      <w:r>
        <w:rPr>
          <w:b/>
          <w:color w:val="2D2D2D"/>
          <w:sz w:val="28"/>
          <w:szCs w:val="28"/>
        </w:rPr>
        <w:t xml:space="preserve"> </w:t>
      </w:r>
      <w:r w:rsidR="00AA117C">
        <w:rPr>
          <w:b/>
          <w:color w:val="2D2D2D"/>
          <w:sz w:val="28"/>
          <w:szCs w:val="28"/>
        </w:rPr>
        <w:t xml:space="preserve">  </w:t>
      </w:r>
      <w:r w:rsidR="00AA117C" w:rsidRPr="0092581D">
        <w:rPr>
          <w:b/>
          <w:color w:val="2D2D2D"/>
          <w:sz w:val="28"/>
          <w:szCs w:val="28"/>
        </w:rPr>
        <w:t xml:space="preserve">7. </w:t>
      </w:r>
      <w:r w:rsidRPr="0092581D">
        <w:rPr>
          <w:b/>
          <w:color w:val="000000"/>
          <w:sz w:val="28"/>
          <w:szCs w:val="28"/>
        </w:rPr>
        <w:t>Ус</w:t>
      </w:r>
      <w:r>
        <w:rPr>
          <w:b/>
          <w:color w:val="000000"/>
          <w:sz w:val="28"/>
          <w:szCs w:val="28"/>
        </w:rPr>
        <w:t>тановление перечня реализуемых учреждением</w:t>
      </w:r>
      <w:r w:rsidRPr="0092581D">
        <w:rPr>
          <w:b/>
          <w:color w:val="000000"/>
          <w:sz w:val="28"/>
          <w:szCs w:val="28"/>
        </w:rPr>
        <w:t xml:space="preserve"> антикорруп​ционных мероприятий, стандартов и процедур и порядок их выполнения (применения).</w:t>
      </w:r>
    </w:p>
    <w:p w:rsidR="008F7D0D" w:rsidRPr="00AA117C" w:rsidRDefault="008F7D0D" w:rsidP="008F7D0D">
      <w:pPr>
        <w:spacing w:after="0" w:line="252" w:lineRule="atLeast"/>
        <w:textAlignment w:val="baseline"/>
        <w:rPr>
          <w:rFonts w:ascii="Times New Roman" w:eastAsia="Times New Roman" w:hAnsi="Times New Roman" w:cs="Times New Roman"/>
          <w:b/>
          <w:color w:val="2D2D2D"/>
          <w:sz w:val="28"/>
          <w:szCs w:val="28"/>
        </w:rPr>
      </w:pPr>
    </w:p>
    <w:tbl>
      <w:tblPr>
        <w:tblW w:w="0" w:type="auto"/>
        <w:tblCellMar>
          <w:left w:w="0" w:type="dxa"/>
          <w:right w:w="0" w:type="dxa"/>
        </w:tblCellMar>
        <w:tblLook w:val="04A0"/>
      </w:tblPr>
      <w:tblGrid>
        <w:gridCol w:w="3034"/>
        <w:gridCol w:w="6604"/>
      </w:tblGrid>
      <w:tr w:rsidR="008F7D0D" w:rsidRPr="008F7D0D" w:rsidTr="007E78AC">
        <w:trPr>
          <w:trHeight w:val="12"/>
        </w:trPr>
        <w:tc>
          <w:tcPr>
            <w:tcW w:w="3034" w:type="dxa"/>
            <w:hideMark/>
          </w:tcPr>
          <w:p w:rsidR="008F7D0D" w:rsidRPr="008F7D0D" w:rsidRDefault="008F7D0D" w:rsidP="008F7D0D">
            <w:pPr>
              <w:spacing w:after="0" w:line="240" w:lineRule="auto"/>
              <w:rPr>
                <w:rFonts w:ascii="Times New Roman" w:eastAsia="Times New Roman" w:hAnsi="Times New Roman" w:cs="Times New Roman"/>
                <w:sz w:val="2"/>
                <w:szCs w:val="24"/>
              </w:rPr>
            </w:pPr>
          </w:p>
        </w:tc>
        <w:tc>
          <w:tcPr>
            <w:tcW w:w="6604" w:type="dxa"/>
            <w:hideMark/>
          </w:tcPr>
          <w:p w:rsidR="008F7D0D" w:rsidRPr="008F7D0D" w:rsidRDefault="008F7D0D" w:rsidP="008F7D0D">
            <w:pPr>
              <w:spacing w:after="0" w:line="240" w:lineRule="auto"/>
              <w:rPr>
                <w:rFonts w:ascii="Times New Roman" w:eastAsia="Times New Roman" w:hAnsi="Times New Roman" w:cs="Times New Roman"/>
                <w:sz w:val="2"/>
                <w:szCs w:val="24"/>
              </w:rPr>
            </w:pPr>
          </w:p>
        </w:tc>
      </w:tr>
      <w:tr w:rsidR="008F7D0D" w:rsidRPr="00AA117C" w:rsidTr="007E78AC">
        <w:tc>
          <w:tcPr>
            <w:tcW w:w="30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jc w:val="center"/>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Направление</w:t>
            </w: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jc w:val="center"/>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Мероприятие</w:t>
            </w:r>
          </w:p>
        </w:tc>
      </w:tr>
      <w:tr w:rsidR="008F7D0D" w:rsidRPr="00AA117C" w:rsidTr="007E78AC">
        <w:tc>
          <w:tcPr>
            <w:tcW w:w="303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Нормативное обеспечение, закрепление стандартов</w:t>
            </w: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Разработка и принятие кодекса этики и служебного поведения работников организации</w:t>
            </w:r>
          </w:p>
        </w:tc>
      </w:tr>
      <w:tr w:rsidR="008F7D0D" w:rsidRPr="00AA117C" w:rsidTr="007E78AC">
        <w:tc>
          <w:tcPr>
            <w:tcW w:w="3034" w:type="dxa"/>
            <w:tcBorders>
              <w:top w:val="nil"/>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поведения и декларация намерений</w:t>
            </w: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Разработка и внедрение положения о конфликте интересов, декларации о конфликте интересов</w:t>
            </w:r>
          </w:p>
        </w:tc>
      </w:tr>
      <w:tr w:rsidR="008F7D0D" w:rsidRPr="00AA117C" w:rsidTr="007E78AC">
        <w:tc>
          <w:tcPr>
            <w:tcW w:w="3034" w:type="dxa"/>
            <w:tcBorders>
              <w:top w:val="nil"/>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40" w:lineRule="auto"/>
              <w:rPr>
                <w:rFonts w:ascii="Times New Roman" w:eastAsia="Times New Roman" w:hAnsi="Times New Roman" w:cs="Times New Roman"/>
                <w:sz w:val="20"/>
                <w:szCs w:val="20"/>
              </w:rPr>
            </w:pP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Разработка и принятие правил, регламентирующих вопросы обмена деловыми подарками и знаками делового гостеприимства</w:t>
            </w:r>
          </w:p>
        </w:tc>
      </w:tr>
      <w:tr w:rsidR="008F7D0D" w:rsidRPr="00AA117C" w:rsidTr="007E78AC">
        <w:tc>
          <w:tcPr>
            <w:tcW w:w="3034" w:type="dxa"/>
            <w:tcBorders>
              <w:top w:val="nil"/>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40" w:lineRule="auto"/>
              <w:rPr>
                <w:rFonts w:ascii="Times New Roman" w:eastAsia="Times New Roman" w:hAnsi="Times New Roman" w:cs="Times New Roman"/>
                <w:sz w:val="20"/>
                <w:szCs w:val="20"/>
              </w:rPr>
            </w:pP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p>
        </w:tc>
      </w:tr>
      <w:tr w:rsidR="008F7D0D" w:rsidRPr="00AA117C" w:rsidTr="007E78AC">
        <w:tc>
          <w:tcPr>
            <w:tcW w:w="303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40" w:lineRule="auto"/>
              <w:rPr>
                <w:rFonts w:ascii="Times New Roman" w:eastAsia="Times New Roman" w:hAnsi="Times New Roman" w:cs="Times New Roman"/>
                <w:sz w:val="20"/>
                <w:szCs w:val="20"/>
              </w:rPr>
            </w:pP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Введение антикоррупционных положений в трудовые договора работников</w:t>
            </w:r>
          </w:p>
        </w:tc>
      </w:tr>
      <w:tr w:rsidR="008F7D0D" w:rsidRPr="00AA117C" w:rsidTr="007E78AC">
        <w:tc>
          <w:tcPr>
            <w:tcW w:w="303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 xml:space="preserve">Разработка и введение специальных </w:t>
            </w:r>
            <w:proofErr w:type="spellStart"/>
            <w:r w:rsidRPr="00AA117C">
              <w:rPr>
                <w:rFonts w:ascii="Times New Roman" w:eastAsia="Times New Roman" w:hAnsi="Times New Roman" w:cs="Times New Roman"/>
                <w:sz w:val="20"/>
                <w:szCs w:val="20"/>
              </w:rPr>
              <w:t>антикоррупционных</w:t>
            </w:r>
            <w:proofErr w:type="spellEnd"/>
            <w:r w:rsidRPr="00AA117C">
              <w:rPr>
                <w:rFonts w:ascii="Times New Roman" w:eastAsia="Times New Roman" w:hAnsi="Times New Roman" w:cs="Times New Roman"/>
                <w:sz w:val="20"/>
                <w:szCs w:val="20"/>
              </w:rPr>
              <w:t xml:space="preserve"> процедур</w:t>
            </w: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7E78AC">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r w:rsidR="007E78AC">
              <w:rPr>
                <w:rFonts w:ascii="Times New Roman" w:eastAsia="Times New Roman" w:hAnsi="Times New Roman" w:cs="Times New Roman"/>
                <w:sz w:val="20"/>
                <w:szCs w:val="20"/>
              </w:rPr>
              <w:t>.</w:t>
            </w:r>
          </w:p>
        </w:tc>
      </w:tr>
      <w:tr w:rsidR="008F7D0D" w:rsidRPr="00AA117C" w:rsidTr="007E78AC">
        <w:tc>
          <w:tcPr>
            <w:tcW w:w="3034" w:type="dxa"/>
            <w:tcBorders>
              <w:top w:val="nil"/>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40" w:lineRule="auto"/>
              <w:rPr>
                <w:rFonts w:ascii="Times New Roman" w:eastAsia="Times New Roman" w:hAnsi="Times New Roman" w:cs="Times New Roman"/>
                <w:sz w:val="20"/>
                <w:szCs w:val="20"/>
              </w:rPr>
            </w:pP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7E78AC">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 xml:space="preserve">Введение процедуры информирования работодателя о ставшей известной работнику информации о случаях совершения коррупционных </w:t>
            </w:r>
            <w:r w:rsidRPr="00AA117C">
              <w:rPr>
                <w:rFonts w:ascii="Times New Roman" w:eastAsia="Times New Roman" w:hAnsi="Times New Roman" w:cs="Times New Roman"/>
                <w:sz w:val="20"/>
                <w:szCs w:val="20"/>
              </w:rPr>
              <w:lastRenderedPageBreak/>
              <w:t>правонарушений другими работниками, контрагентами организации или иными лицами и порядка рассмотрения таких сообщений</w:t>
            </w:r>
          </w:p>
        </w:tc>
      </w:tr>
      <w:tr w:rsidR="008F7D0D" w:rsidRPr="00AA117C" w:rsidTr="007E78AC">
        <w:tc>
          <w:tcPr>
            <w:tcW w:w="3034" w:type="dxa"/>
            <w:tcBorders>
              <w:top w:val="nil"/>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40" w:lineRule="auto"/>
              <w:rPr>
                <w:rFonts w:ascii="Times New Roman" w:eastAsia="Times New Roman" w:hAnsi="Times New Roman" w:cs="Times New Roman"/>
                <w:sz w:val="20"/>
                <w:szCs w:val="20"/>
              </w:rPr>
            </w:pP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F7D0D" w:rsidRPr="00AA117C" w:rsidTr="007E78AC">
        <w:tc>
          <w:tcPr>
            <w:tcW w:w="3034" w:type="dxa"/>
            <w:tcBorders>
              <w:top w:val="nil"/>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40" w:lineRule="auto"/>
              <w:rPr>
                <w:rFonts w:ascii="Times New Roman" w:eastAsia="Times New Roman" w:hAnsi="Times New Roman" w:cs="Times New Roman"/>
                <w:sz w:val="20"/>
                <w:szCs w:val="20"/>
              </w:rPr>
            </w:pP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F7D0D" w:rsidRPr="00AA117C" w:rsidTr="007E78AC">
        <w:tc>
          <w:tcPr>
            <w:tcW w:w="3034" w:type="dxa"/>
            <w:tcBorders>
              <w:top w:val="nil"/>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40" w:lineRule="auto"/>
              <w:rPr>
                <w:rFonts w:ascii="Times New Roman" w:eastAsia="Times New Roman" w:hAnsi="Times New Roman" w:cs="Times New Roman"/>
                <w:sz w:val="20"/>
                <w:szCs w:val="20"/>
              </w:rPr>
            </w:pP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Ежегодное заполнение декларации о конфликте интересов</w:t>
            </w:r>
          </w:p>
        </w:tc>
      </w:tr>
      <w:tr w:rsidR="008F7D0D" w:rsidRPr="00AA117C" w:rsidTr="007E78AC">
        <w:tc>
          <w:tcPr>
            <w:tcW w:w="3034" w:type="dxa"/>
            <w:tcBorders>
              <w:top w:val="nil"/>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40" w:lineRule="auto"/>
              <w:rPr>
                <w:rFonts w:ascii="Times New Roman" w:eastAsia="Times New Roman" w:hAnsi="Times New Roman" w:cs="Times New Roman"/>
                <w:sz w:val="20"/>
                <w:szCs w:val="20"/>
              </w:rPr>
            </w:pP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AA117C">
              <w:rPr>
                <w:rFonts w:ascii="Times New Roman" w:eastAsia="Times New Roman" w:hAnsi="Times New Roman" w:cs="Times New Roman"/>
                <w:sz w:val="20"/>
                <w:szCs w:val="20"/>
              </w:rPr>
              <w:t>антикоррупционных</w:t>
            </w:r>
            <w:proofErr w:type="spellEnd"/>
            <w:r w:rsidRPr="00AA117C">
              <w:rPr>
                <w:rFonts w:ascii="Times New Roman" w:eastAsia="Times New Roman" w:hAnsi="Times New Roman" w:cs="Times New Roman"/>
                <w:sz w:val="20"/>
                <w:szCs w:val="20"/>
              </w:rPr>
              <w:t xml:space="preserve"> мер</w:t>
            </w:r>
          </w:p>
        </w:tc>
      </w:tr>
      <w:tr w:rsidR="008F7D0D" w:rsidRPr="00AA117C" w:rsidTr="007E78AC">
        <w:tc>
          <w:tcPr>
            <w:tcW w:w="303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40" w:lineRule="auto"/>
              <w:rPr>
                <w:rFonts w:ascii="Times New Roman" w:eastAsia="Times New Roman" w:hAnsi="Times New Roman" w:cs="Times New Roman"/>
                <w:sz w:val="20"/>
                <w:szCs w:val="20"/>
              </w:rPr>
            </w:pP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p>
        </w:tc>
      </w:tr>
      <w:tr w:rsidR="008F7D0D" w:rsidRPr="00AA117C" w:rsidTr="007E78AC">
        <w:tc>
          <w:tcPr>
            <w:tcW w:w="303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Обучение и информирование работников</w:t>
            </w: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8F7D0D" w:rsidRPr="00AA117C" w:rsidTr="007E78AC">
        <w:tc>
          <w:tcPr>
            <w:tcW w:w="3034" w:type="dxa"/>
            <w:tcBorders>
              <w:top w:val="nil"/>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40" w:lineRule="auto"/>
              <w:rPr>
                <w:rFonts w:ascii="Times New Roman" w:eastAsia="Times New Roman" w:hAnsi="Times New Roman" w:cs="Times New Roman"/>
                <w:sz w:val="20"/>
                <w:szCs w:val="20"/>
              </w:rPr>
            </w:pP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Проведение обучающих мероприятий по вопросам профилактики и противодействия коррупции</w:t>
            </w:r>
          </w:p>
        </w:tc>
      </w:tr>
      <w:tr w:rsidR="008F7D0D" w:rsidRPr="00AA117C" w:rsidTr="007E78AC">
        <w:tc>
          <w:tcPr>
            <w:tcW w:w="303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40" w:lineRule="auto"/>
              <w:rPr>
                <w:rFonts w:ascii="Times New Roman" w:eastAsia="Times New Roman" w:hAnsi="Times New Roman" w:cs="Times New Roman"/>
                <w:sz w:val="20"/>
                <w:szCs w:val="20"/>
              </w:rPr>
            </w:pP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 xml:space="preserve">Организация индивидуального консультирования работников по вопросам применения (соблюдения) </w:t>
            </w:r>
            <w:proofErr w:type="spellStart"/>
            <w:r w:rsidRPr="00AA117C">
              <w:rPr>
                <w:rFonts w:ascii="Times New Roman" w:eastAsia="Times New Roman" w:hAnsi="Times New Roman" w:cs="Times New Roman"/>
                <w:sz w:val="20"/>
                <w:szCs w:val="20"/>
              </w:rPr>
              <w:t>антикоррупционных</w:t>
            </w:r>
            <w:proofErr w:type="spellEnd"/>
            <w:r w:rsidRPr="00AA117C">
              <w:rPr>
                <w:rFonts w:ascii="Times New Roman" w:eastAsia="Times New Roman" w:hAnsi="Times New Roman" w:cs="Times New Roman"/>
                <w:sz w:val="20"/>
                <w:szCs w:val="20"/>
              </w:rPr>
              <w:t xml:space="preserve"> стандартов и процедур</w:t>
            </w:r>
          </w:p>
        </w:tc>
      </w:tr>
      <w:tr w:rsidR="008F7D0D" w:rsidRPr="00AA117C" w:rsidTr="007E78AC">
        <w:tc>
          <w:tcPr>
            <w:tcW w:w="303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Обеспечение соответствия</w:t>
            </w: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Осуществление регулярного контроля соблюдения внутренних процедур</w:t>
            </w:r>
          </w:p>
        </w:tc>
      </w:tr>
      <w:tr w:rsidR="008F7D0D" w:rsidRPr="00AA117C" w:rsidTr="007E78AC">
        <w:tc>
          <w:tcPr>
            <w:tcW w:w="3034" w:type="dxa"/>
            <w:tcBorders>
              <w:top w:val="nil"/>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7E78AC">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системы внутреннего контроля</w:t>
            </w: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F7D0D" w:rsidRPr="00AA117C" w:rsidTr="007E78AC">
        <w:tc>
          <w:tcPr>
            <w:tcW w:w="303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 xml:space="preserve">организации требованиям </w:t>
            </w:r>
            <w:proofErr w:type="spellStart"/>
            <w:r w:rsidRPr="00AA117C">
              <w:rPr>
                <w:rFonts w:ascii="Times New Roman" w:eastAsia="Times New Roman" w:hAnsi="Times New Roman" w:cs="Times New Roman"/>
                <w:sz w:val="20"/>
                <w:szCs w:val="20"/>
              </w:rPr>
              <w:t>антикоррупционной</w:t>
            </w:r>
            <w:proofErr w:type="spellEnd"/>
            <w:r w:rsidRPr="00AA117C">
              <w:rPr>
                <w:rFonts w:ascii="Times New Roman" w:eastAsia="Times New Roman" w:hAnsi="Times New Roman" w:cs="Times New Roman"/>
                <w:sz w:val="20"/>
                <w:szCs w:val="20"/>
              </w:rPr>
              <w:t xml:space="preserve"> политики организации</w:t>
            </w: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8F7D0D" w:rsidRPr="00AA117C" w:rsidTr="007E78AC">
        <w:tc>
          <w:tcPr>
            <w:tcW w:w="303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 xml:space="preserve">Оценка результатов </w:t>
            </w:r>
            <w:proofErr w:type="gramStart"/>
            <w:r w:rsidRPr="00AA117C">
              <w:rPr>
                <w:rFonts w:ascii="Times New Roman" w:eastAsia="Times New Roman" w:hAnsi="Times New Roman" w:cs="Times New Roman"/>
                <w:sz w:val="20"/>
                <w:szCs w:val="20"/>
              </w:rPr>
              <w:t>проводимой</w:t>
            </w:r>
            <w:proofErr w:type="gramEnd"/>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Проведение регулярной оценки результатов работы по противодействию коррупции</w:t>
            </w:r>
          </w:p>
        </w:tc>
      </w:tr>
      <w:tr w:rsidR="008F7D0D" w:rsidRPr="00AA117C" w:rsidTr="007E78AC">
        <w:tc>
          <w:tcPr>
            <w:tcW w:w="303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антикоррупционной работы и распространение отчетных материалов</w:t>
            </w:r>
          </w:p>
        </w:tc>
        <w:tc>
          <w:tcPr>
            <w:tcW w:w="66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F7D0D" w:rsidRPr="00AA117C" w:rsidRDefault="008F7D0D" w:rsidP="008F7D0D">
            <w:pPr>
              <w:spacing w:after="0" w:line="252" w:lineRule="atLeast"/>
              <w:textAlignment w:val="baseline"/>
              <w:rPr>
                <w:rFonts w:ascii="Times New Roman" w:eastAsia="Times New Roman" w:hAnsi="Times New Roman" w:cs="Times New Roman"/>
                <w:sz w:val="20"/>
                <w:szCs w:val="20"/>
              </w:rPr>
            </w:pPr>
            <w:r w:rsidRPr="00AA117C">
              <w:rPr>
                <w:rFonts w:ascii="Times New Roman" w:eastAsia="Times New Roman" w:hAnsi="Times New Roman" w:cs="Times New Roman"/>
                <w:sz w:val="20"/>
                <w:szCs w:val="20"/>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F7FAB" w:rsidRDefault="008F7D0D" w:rsidP="006F7FAB">
      <w:pPr>
        <w:spacing w:after="0" w:line="252" w:lineRule="atLeast"/>
        <w:textAlignment w:val="baseline"/>
        <w:rPr>
          <w:rFonts w:ascii="Times New Roman" w:eastAsia="Times New Roman" w:hAnsi="Times New Roman" w:cs="Times New Roman"/>
          <w:color w:val="2D2D2D"/>
          <w:sz w:val="17"/>
          <w:szCs w:val="17"/>
        </w:rPr>
      </w:pPr>
      <w:r w:rsidRPr="00AA117C">
        <w:rPr>
          <w:rFonts w:ascii="Times New Roman" w:eastAsia="Times New Roman" w:hAnsi="Times New Roman" w:cs="Times New Roman"/>
          <w:sz w:val="20"/>
          <w:szCs w:val="20"/>
        </w:rPr>
        <w:br/>
      </w:r>
    </w:p>
    <w:p w:rsidR="00CC0A21" w:rsidRPr="00653252" w:rsidRDefault="00CC0A21" w:rsidP="00CC57DB">
      <w:pPr>
        <w:pStyle w:val="a"/>
        <w:keepNext/>
        <w:keepLines/>
        <w:numPr>
          <w:ilvl w:val="0"/>
          <w:numId w:val="7"/>
        </w:numPr>
        <w:spacing w:before="360" w:after="120"/>
        <w:jc w:val="center"/>
        <w:rPr>
          <w:b/>
        </w:rPr>
      </w:pPr>
      <w:bookmarkStart w:id="1" w:name="sub_8"/>
      <w:r w:rsidRPr="00653252">
        <w:rPr>
          <w:b/>
        </w:rPr>
        <w:t xml:space="preserve">Внедрение стандартов поведения работников </w:t>
      </w:r>
      <w:r w:rsidR="0092581D">
        <w:rPr>
          <w:b/>
        </w:rPr>
        <w:t>учреждения</w:t>
      </w:r>
    </w:p>
    <w:bookmarkEnd w:id="1"/>
    <w:p w:rsidR="00CC0A21" w:rsidRPr="00653252" w:rsidRDefault="00CC0A21" w:rsidP="00CC0A21">
      <w:pPr>
        <w:pStyle w:val="a"/>
        <w:numPr>
          <w:ilvl w:val="0"/>
          <w:numId w:val="0"/>
        </w:numPr>
        <w:ind w:hanging="709"/>
      </w:pPr>
      <w:r>
        <w:t xml:space="preserve">               </w:t>
      </w:r>
      <w:r w:rsidR="00192A11">
        <w:t xml:space="preserve">   </w:t>
      </w:r>
      <w:r>
        <w:t>Важным элементом деятельности по предупреждению коррупции является внедрение</w:t>
      </w:r>
      <w:r w:rsidRPr="00653252">
        <w:t xml:space="preserve"> антикоррупционных стандартов поведения работников, в </w:t>
      </w:r>
      <w:r w:rsidR="007E78AC">
        <w:t xml:space="preserve">учреждении </w:t>
      </w:r>
      <w:r w:rsidRPr="00653252">
        <w:t xml:space="preserve">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7E78AC">
        <w:t xml:space="preserve">учреждения </w:t>
      </w:r>
      <w:r w:rsidRPr="00653252">
        <w:t>в целом.</w:t>
      </w:r>
    </w:p>
    <w:p w:rsidR="007E78AC" w:rsidRPr="00192A11" w:rsidRDefault="007E78AC" w:rsidP="00CC0A21">
      <w:pPr>
        <w:pStyle w:val="a"/>
        <w:numPr>
          <w:ilvl w:val="0"/>
          <w:numId w:val="0"/>
        </w:numPr>
        <w:rPr>
          <w:color w:val="FFFFFF" w:themeColor="background1"/>
        </w:rPr>
      </w:pPr>
      <w:r>
        <w:t xml:space="preserve">   </w:t>
      </w:r>
      <w:r w:rsidR="00192A11">
        <w:t xml:space="preserve"> </w:t>
      </w:r>
      <w:r>
        <w:t xml:space="preserve"> </w:t>
      </w:r>
      <w:r w:rsidR="00CC0A21" w:rsidRPr="00653252">
        <w:t xml:space="preserve">Общие правила и принципы поведения закреплены в Кодексе этики и служебного </w:t>
      </w:r>
      <w:r>
        <w:t>поведения работников учреждени</w:t>
      </w:r>
      <w:r w:rsidR="00192A11">
        <w:t>я</w:t>
      </w:r>
      <w:proofErr w:type="gramStart"/>
      <w:r w:rsidR="00192A11">
        <w:t>.</w:t>
      </w:r>
      <w:proofErr w:type="gramEnd"/>
      <w:r w:rsidR="00192A11">
        <w:t xml:space="preserve"> (</w:t>
      </w:r>
      <w:proofErr w:type="gramStart"/>
      <w:r w:rsidR="00192A11">
        <w:t>п</w:t>
      </w:r>
      <w:proofErr w:type="gramEnd"/>
      <w:r w:rsidR="00192A11">
        <w:t>риложение №1 к антикоррупционной политике)</w:t>
      </w:r>
      <w:r>
        <w:rPr>
          <w:color w:val="FFFFFF" w:themeColor="background1"/>
        </w:rPr>
        <w:t>(((</w:t>
      </w:r>
    </w:p>
    <w:p w:rsidR="00CC0A21" w:rsidRPr="00653252" w:rsidRDefault="007E78AC" w:rsidP="00CC0A21">
      <w:pPr>
        <w:pStyle w:val="a"/>
        <w:numPr>
          <w:ilvl w:val="0"/>
          <w:numId w:val="0"/>
        </w:numPr>
      </w:pPr>
      <w:r>
        <w:rPr>
          <w:color w:val="FFFFFF" w:themeColor="background1"/>
        </w:rPr>
        <w:t>((((9((9999((9</w:t>
      </w:r>
      <w:r w:rsidR="00CC0A21" w:rsidRPr="007E78AC">
        <w:rPr>
          <w:color w:val="FFFFFF" w:themeColor="background1"/>
        </w:rPr>
        <w:t>().</w:t>
      </w:r>
    </w:p>
    <w:p w:rsidR="00054157" w:rsidRPr="00653252" w:rsidRDefault="00054157" w:rsidP="0092581D">
      <w:pPr>
        <w:pStyle w:val="a"/>
        <w:keepNext/>
        <w:keepLines/>
        <w:numPr>
          <w:ilvl w:val="0"/>
          <w:numId w:val="7"/>
        </w:numPr>
        <w:spacing w:before="360" w:after="120"/>
        <w:ind w:left="0" w:firstLine="0"/>
        <w:jc w:val="center"/>
        <w:rPr>
          <w:b/>
        </w:rPr>
      </w:pPr>
      <w:r w:rsidRPr="00653252">
        <w:rPr>
          <w:b/>
        </w:rPr>
        <w:t xml:space="preserve">Правила обмена деловыми подарками </w:t>
      </w:r>
      <w:r w:rsidRPr="00653252">
        <w:rPr>
          <w:b/>
        </w:rPr>
        <w:br/>
        <w:t>и знаками делового гостеприимства</w:t>
      </w:r>
    </w:p>
    <w:p w:rsidR="00054157" w:rsidRPr="00653252" w:rsidRDefault="00192A11" w:rsidP="00054157">
      <w:pPr>
        <w:pStyle w:val="a"/>
        <w:numPr>
          <w:ilvl w:val="0"/>
          <w:numId w:val="0"/>
        </w:numPr>
        <w:tabs>
          <w:tab w:val="clear" w:pos="567"/>
          <w:tab w:val="clear" w:pos="1276"/>
          <w:tab w:val="left" w:pos="1418"/>
        </w:tabs>
      </w:pPr>
      <w:r>
        <w:t xml:space="preserve">        Учреждение намерено</w:t>
      </w:r>
      <w:r w:rsidR="00054157" w:rsidRPr="00653252">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w:t>
      </w:r>
      <w:r w:rsidR="00054157" w:rsidRPr="00653252">
        <w:lastRenderedPageBreak/>
        <w:t>поддержания деловых отношений и как проявление общепринятой вежливости в ходе хозяйственной и иной деятельности</w:t>
      </w:r>
      <w:r>
        <w:t xml:space="preserve"> учреждения</w:t>
      </w:r>
      <w:r w:rsidR="00054157" w:rsidRPr="00653252">
        <w:t>.</w:t>
      </w:r>
    </w:p>
    <w:p w:rsidR="006F7FAB" w:rsidRPr="00192A11" w:rsidRDefault="00192A11" w:rsidP="00192A11">
      <w:pPr>
        <w:pStyle w:val="a"/>
        <w:numPr>
          <w:ilvl w:val="0"/>
          <w:numId w:val="0"/>
        </w:numPr>
        <w:tabs>
          <w:tab w:val="clear" w:pos="567"/>
          <w:tab w:val="clear" w:pos="1276"/>
          <w:tab w:val="left" w:pos="1418"/>
        </w:tabs>
      </w:pPr>
      <w:r>
        <w:t xml:space="preserve">        </w:t>
      </w:r>
      <w:r w:rsidR="00054157" w:rsidRPr="00653252">
        <w:t xml:space="preserve">В целях исключения нарушения норм </w:t>
      </w:r>
      <w:r w:rsidR="00054157" w:rsidRPr="00653252">
        <w:rPr>
          <w:bCs/>
        </w:rPr>
        <w:t>законодательства о противодействии коррупции</w:t>
      </w:r>
      <w:r w:rsidR="00054157" w:rsidRPr="00653252">
        <w:t xml:space="preserve">; оказания влияния третьих лиц на деятельность руководителя </w:t>
      </w:r>
      <w:r>
        <w:t xml:space="preserve">учреждения </w:t>
      </w:r>
      <w:r w:rsidR="00054157" w:rsidRPr="00653252">
        <w:t>и работников при исполнении ими трудовых обязанностей; минимизации имиджевых потерь</w:t>
      </w:r>
      <w:r>
        <w:t xml:space="preserve"> учреждения</w:t>
      </w:r>
      <w:r w:rsidR="00054157" w:rsidRPr="00653252">
        <w:t xml:space="preserve">;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w:t>
      </w:r>
      <w:r>
        <w:t xml:space="preserve">учреждения </w:t>
      </w:r>
      <w:r w:rsidR="00054157" w:rsidRPr="00653252">
        <w:t xml:space="preserve">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t xml:space="preserve">учреждении </w:t>
      </w:r>
      <w:r w:rsidR="00054157" w:rsidRPr="00653252">
        <w:t xml:space="preserve">действует </w:t>
      </w:r>
      <w:r w:rsidR="00054157" w:rsidRPr="00192A11">
        <w:t>Регламент обмена деловыми подарками и знаками делово</w:t>
      </w:r>
      <w:r>
        <w:t xml:space="preserve">го гостеприимства (приложение №2 к </w:t>
      </w:r>
      <w:proofErr w:type="spellStart"/>
      <w:r>
        <w:t>а</w:t>
      </w:r>
      <w:r w:rsidR="00054157" w:rsidRPr="00192A11">
        <w:t>нтикоррупционной</w:t>
      </w:r>
      <w:proofErr w:type="spellEnd"/>
      <w:r w:rsidR="00054157" w:rsidRPr="00192A11">
        <w:t xml:space="preserve"> политике).</w:t>
      </w:r>
    </w:p>
    <w:p w:rsidR="00CC0A21" w:rsidRPr="00653252" w:rsidRDefault="00CC0A21" w:rsidP="0092581D">
      <w:pPr>
        <w:pStyle w:val="a"/>
        <w:keepNext/>
        <w:keepLines/>
        <w:numPr>
          <w:ilvl w:val="0"/>
          <w:numId w:val="7"/>
        </w:numPr>
        <w:spacing w:before="360" w:after="120"/>
        <w:rPr>
          <w:b/>
        </w:rPr>
      </w:pPr>
      <w:bookmarkStart w:id="2" w:name="sub_9"/>
      <w:r w:rsidRPr="00653252">
        <w:rPr>
          <w:b/>
        </w:rPr>
        <w:t>Выявление и урегулирование конфликта интересов</w:t>
      </w:r>
    </w:p>
    <w:p w:rsidR="00CC0A21" w:rsidRPr="00724505" w:rsidRDefault="00CC0A21" w:rsidP="00724505">
      <w:pPr>
        <w:pStyle w:val="a"/>
        <w:numPr>
          <w:ilvl w:val="0"/>
          <w:numId w:val="0"/>
        </w:numPr>
      </w:pPr>
      <w:bookmarkStart w:id="3" w:name="sub_10"/>
      <w:bookmarkEnd w:id="2"/>
      <w:r w:rsidRPr="00724505">
        <w:t xml:space="preserve">В основу работы по урегулированию конфликта интересов в </w:t>
      </w:r>
      <w:r w:rsidR="00192A11">
        <w:t xml:space="preserve">учреждении </w:t>
      </w:r>
      <w:r w:rsidRPr="00724505">
        <w:t>положены следующие принципы:</w:t>
      </w:r>
    </w:p>
    <w:p w:rsidR="00CC0A21" w:rsidRPr="00724505" w:rsidRDefault="00CC0A21" w:rsidP="00724505">
      <w:pPr>
        <w:jc w:val="both"/>
        <w:rPr>
          <w:rFonts w:ascii="Times New Roman" w:hAnsi="Times New Roman" w:cs="Times New Roman"/>
          <w:kern w:val="26"/>
          <w:sz w:val="28"/>
          <w:szCs w:val="28"/>
        </w:rPr>
      </w:pPr>
      <w:r w:rsidRPr="00724505">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rsidR="00CC0A21" w:rsidRPr="00724505" w:rsidRDefault="00CC0A21" w:rsidP="00724505">
      <w:pPr>
        <w:jc w:val="both"/>
        <w:rPr>
          <w:rFonts w:ascii="Times New Roman" w:hAnsi="Times New Roman" w:cs="Times New Roman"/>
          <w:kern w:val="26"/>
          <w:sz w:val="28"/>
          <w:szCs w:val="28"/>
        </w:rPr>
      </w:pPr>
      <w:r w:rsidRPr="00724505">
        <w:rPr>
          <w:rFonts w:ascii="Times New Roman" w:hAnsi="Times New Roman" w:cs="Times New Roman"/>
          <w:kern w:val="26"/>
          <w:sz w:val="28"/>
          <w:szCs w:val="28"/>
        </w:rPr>
        <w:t xml:space="preserve">– индивидуальное рассмотрение и оценка </w:t>
      </w:r>
      <w:proofErr w:type="spellStart"/>
      <w:r w:rsidRPr="00724505">
        <w:rPr>
          <w:rFonts w:ascii="Times New Roman" w:hAnsi="Times New Roman" w:cs="Times New Roman"/>
          <w:kern w:val="26"/>
          <w:sz w:val="28"/>
          <w:szCs w:val="28"/>
        </w:rPr>
        <w:t>репутационных</w:t>
      </w:r>
      <w:proofErr w:type="spellEnd"/>
      <w:r w:rsidRPr="00724505">
        <w:rPr>
          <w:rFonts w:ascii="Times New Roman" w:hAnsi="Times New Roman" w:cs="Times New Roman"/>
          <w:kern w:val="26"/>
          <w:sz w:val="28"/>
          <w:szCs w:val="28"/>
        </w:rPr>
        <w:t xml:space="preserve"> рисков для </w:t>
      </w:r>
      <w:r w:rsidR="00192A11">
        <w:rPr>
          <w:rFonts w:ascii="Times New Roman" w:hAnsi="Times New Roman" w:cs="Times New Roman"/>
          <w:kern w:val="26"/>
          <w:sz w:val="28"/>
          <w:szCs w:val="28"/>
        </w:rPr>
        <w:t xml:space="preserve">учреждения </w:t>
      </w:r>
      <w:r w:rsidRPr="00724505">
        <w:rPr>
          <w:rFonts w:ascii="Times New Roman" w:hAnsi="Times New Roman" w:cs="Times New Roman"/>
          <w:kern w:val="26"/>
          <w:sz w:val="28"/>
          <w:szCs w:val="28"/>
        </w:rPr>
        <w:t>при выявлении каждого конфликта интересов и его урегулирование;</w:t>
      </w:r>
    </w:p>
    <w:p w:rsidR="00CC0A21" w:rsidRPr="00724505" w:rsidRDefault="00CC0A21" w:rsidP="00724505">
      <w:pPr>
        <w:jc w:val="both"/>
        <w:rPr>
          <w:rFonts w:ascii="Times New Roman" w:hAnsi="Times New Roman" w:cs="Times New Roman"/>
          <w:kern w:val="26"/>
          <w:sz w:val="28"/>
          <w:szCs w:val="28"/>
        </w:rPr>
      </w:pPr>
      <w:r w:rsidRPr="00724505">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rsidR="00CC0A21" w:rsidRPr="00724505" w:rsidRDefault="00CC0A21" w:rsidP="00724505">
      <w:pPr>
        <w:jc w:val="both"/>
        <w:rPr>
          <w:rFonts w:ascii="Times New Roman" w:hAnsi="Times New Roman" w:cs="Times New Roman"/>
          <w:kern w:val="26"/>
          <w:sz w:val="28"/>
          <w:szCs w:val="28"/>
        </w:rPr>
      </w:pPr>
      <w:r w:rsidRPr="00724505">
        <w:rPr>
          <w:rFonts w:ascii="Times New Roman" w:hAnsi="Times New Roman" w:cs="Times New Roman"/>
          <w:kern w:val="26"/>
          <w:sz w:val="28"/>
          <w:szCs w:val="28"/>
        </w:rPr>
        <w:t xml:space="preserve">– соблюдение баланса интересов </w:t>
      </w:r>
      <w:r w:rsidR="00192A11">
        <w:rPr>
          <w:rFonts w:ascii="Times New Roman" w:hAnsi="Times New Roman" w:cs="Times New Roman"/>
          <w:kern w:val="26"/>
          <w:sz w:val="28"/>
          <w:szCs w:val="28"/>
        </w:rPr>
        <w:t xml:space="preserve">учреждения </w:t>
      </w:r>
      <w:r w:rsidRPr="00724505">
        <w:rPr>
          <w:rFonts w:ascii="Times New Roman" w:hAnsi="Times New Roman" w:cs="Times New Roman"/>
          <w:kern w:val="26"/>
          <w:sz w:val="28"/>
          <w:szCs w:val="28"/>
        </w:rPr>
        <w:t>и работника при урегулировании конфликта интересов;</w:t>
      </w:r>
    </w:p>
    <w:p w:rsidR="00CC0A21" w:rsidRPr="00724505" w:rsidRDefault="00CC0A21" w:rsidP="00CC0A21">
      <w:pPr>
        <w:jc w:val="both"/>
        <w:rPr>
          <w:rFonts w:ascii="Times New Roman" w:hAnsi="Times New Roman" w:cs="Times New Roman"/>
          <w:kern w:val="26"/>
          <w:sz w:val="28"/>
          <w:szCs w:val="28"/>
        </w:rPr>
      </w:pPr>
      <w:r w:rsidRPr="00724505">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w:t>
      </w:r>
      <w:r w:rsidR="00192A11">
        <w:rPr>
          <w:rFonts w:ascii="Times New Roman" w:hAnsi="Times New Roman" w:cs="Times New Roman"/>
          <w:kern w:val="26"/>
          <w:sz w:val="28"/>
          <w:szCs w:val="28"/>
        </w:rPr>
        <w:t xml:space="preserve"> учреждением</w:t>
      </w:r>
      <w:r w:rsidRPr="00724505">
        <w:rPr>
          <w:rFonts w:ascii="Times New Roman" w:hAnsi="Times New Roman" w:cs="Times New Roman"/>
          <w:kern w:val="26"/>
          <w:sz w:val="28"/>
          <w:szCs w:val="28"/>
        </w:rPr>
        <w:t>.</w:t>
      </w:r>
    </w:p>
    <w:p w:rsidR="00CC0A21" w:rsidRPr="00724505" w:rsidRDefault="00CC0A21" w:rsidP="00724505">
      <w:pPr>
        <w:pStyle w:val="a"/>
        <w:numPr>
          <w:ilvl w:val="0"/>
          <w:numId w:val="0"/>
        </w:numPr>
        <w:ind w:firstLine="709"/>
      </w:pPr>
      <w:r w:rsidRPr="00724505">
        <w:t>Работник обязан принимать меры по недопущению любой возможности возникновения конфликта интересов.</w:t>
      </w:r>
    </w:p>
    <w:p w:rsidR="00CC0A21" w:rsidRPr="00724505" w:rsidRDefault="00826B01" w:rsidP="00724505">
      <w:pPr>
        <w:pStyle w:val="a"/>
        <w:numPr>
          <w:ilvl w:val="0"/>
          <w:numId w:val="0"/>
        </w:numPr>
      </w:pPr>
      <w:r>
        <w:t xml:space="preserve">      </w:t>
      </w:r>
      <w:r w:rsidR="00CC0A21" w:rsidRPr="00724505">
        <w:t>Поступившая в рамках уведомления</w:t>
      </w:r>
      <w:r>
        <w:t xml:space="preserve"> </w:t>
      </w:r>
      <w:r w:rsidRPr="00192A11">
        <w:t>(</w:t>
      </w:r>
      <w:r>
        <w:t xml:space="preserve">приложение №3  к </w:t>
      </w:r>
      <w:proofErr w:type="spellStart"/>
      <w:r>
        <w:t>а</w:t>
      </w:r>
      <w:r w:rsidRPr="00192A11">
        <w:t>нтикоррупционной</w:t>
      </w:r>
      <w:proofErr w:type="spellEnd"/>
      <w:r w:rsidRPr="00192A11">
        <w:t xml:space="preserve"> политике)</w:t>
      </w:r>
      <w:r w:rsidR="00CC0A21" w:rsidRPr="00724505">
        <w:t xml:space="preserve">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192A11">
        <w:t xml:space="preserve">учреждения </w:t>
      </w:r>
      <w:r w:rsidR="00CC0A21" w:rsidRPr="00724505">
        <w:t>рисков и выбора наиболее подходящей формы урегулирования конфликта интересов.</w:t>
      </w:r>
    </w:p>
    <w:p w:rsidR="00CC0A21" w:rsidRPr="00724505" w:rsidRDefault="00826B01" w:rsidP="00724505">
      <w:pPr>
        <w:pStyle w:val="a"/>
        <w:numPr>
          <w:ilvl w:val="0"/>
          <w:numId w:val="0"/>
        </w:numPr>
        <w:tabs>
          <w:tab w:val="clear" w:pos="567"/>
          <w:tab w:val="left" w:pos="0"/>
        </w:tabs>
      </w:pPr>
      <w:r>
        <w:t xml:space="preserve">     </w:t>
      </w:r>
      <w:r w:rsidR="00CC0A21" w:rsidRPr="00724505">
        <w:t xml:space="preserve">Обязанности работников по недопущению возможности возникновения конфликта интересов, порядок предотвращения и (или) урегулирования </w:t>
      </w:r>
      <w:r w:rsidR="00CC0A21" w:rsidRPr="00724505">
        <w:lastRenderedPageBreak/>
        <w:t xml:space="preserve">конфликта интересов в организации установлены Положением о конфликте интересов </w:t>
      </w:r>
      <w:r w:rsidR="00CC0A21" w:rsidRPr="00192A11">
        <w:t>(</w:t>
      </w:r>
      <w:r>
        <w:t>приложение №4</w:t>
      </w:r>
      <w:r w:rsidR="00192A11">
        <w:t xml:space="preserve">  к </w:t>
      </w:r>
      <w:proofErr w:type="spellStart"/>
      <w:r w:rsidR="00192A11">
        <w:t>а</w:t>
      </w:r>
      <w:r w:rsidR="00CC0A21" w:rsidRPr="00192A11">
        <w:t>нтикоррупционной</w:t>
      </w:r>
      <w:proofErr w:type="spellEnd"/>
      <w:r w:rsidR="00CC0A21" w:rsidRPr="00192A11">
        <w:t xml:space="preserve"> политике).</w:t>
      </w:r>
    </w:p>
    <w:p w:rsidR="00192A11" w:rsidRDefault="00192A11" w:rsidP="00192A11">
      <w:pPr>
        <w:pStyle w:val="a"/>
        <w:numPr>
          <w:ilvl w:val="0"/>
          <w:numId w:val="0"/>
        </w:numPr>
      </w:pPr>
      <w:r>
        <w:t xml:space="preserve">   </w:t>
      </w:r>
      <w:r w:rsidR="00826B01">
        <w:t xml:space="preserve">  </w:t>
      </w:r>
      <w:r w:rsidR="00CC0A21" w:rsidRPr="00724505">
        <w:t>Для раскрытия сведений о конфликте интересов осуществляется периодическое заполнение работниками де</w:t>
      </w:r>
      <w:r>
        <w:t>кларации о ко</w:t>
      </w:r>
      <w:r w:rsidR="00826B01">
        <w:t>нфликте интересов (приложение №5</w:t>
      </w:r>
      <w:r>
        <w:t xml:space="preserve"> к </w:t>
      </w:r>
      <w:proofErr w:type="spellStart"/>
      <w:r>
        <w:t>антикоррупционной</w:t>
      </w:r>
      <w:proofErr w:type="spellEnd"/>
      <w:r>
        <w:t xml:space="preserve"> политике).</w:t>
      </w:r>
    </w:p>
    <w:p w:rsidR="00CC0A21" w:rsidRPr="00724505" w:rsidRDefault="00192A11" w:rsidP="00192A11">
      <w:pPr>
        <w:pStyle w:val="a"/>
        <w:numPr>
          <w:ilvl w:val="0"/>
          <w:numId w:val="0"/>
        </w:numPr>
      </w:pPr>
      <w:r>
        <w:t xml:space="preserve"> </w:t>
      </w:r>
      <w:r w:rsidR="00826B01">
        <w:t xml:space="preserve">    </w:t>
      </w:r>
      <w:r w:rsidR="00CC0A21" w:rsidRPr="00724505">
        <w:t>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CC0A21" w:rsidRPr="00724505" w:rsidRDefault="00826B01" w:rsidP="00826B01">
      <w:pPr>
        <w:pStyle w:val="a"/>
        <w:numPr>
          <w:ilvl w:val="0"/>
          <w:numId w:val="0"/>
        </w:numPr>
      </w:pPr>
      <w:r>
        <w:t xml:space="preserve">       </w:t>
      </w:r>
      <w:r w:rsidR="00192A11">
        <w:t xml:space="preserve">Учреждение </w:t>
      </w:r>
      <w:r w:rsidR="00CC0A21" w:rsidRPr="00724505">
        <w:t>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bookmarkEnd w:id="3"/>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054157" w:rsidRPr="00653252" w:rsidRDefault="00054157" w:rsidP="00CC57DB">
      <w:pPr>
        <w:pStyle w:val="a"/>
        <w:keepNext/>
        <w:keepLines/>
        <w:numPr>
          <w:ilvl w:val="0"/>
          <w:numId w:val="7"/>
        </w:numPr>
        <w:spacing w:before="360" w:after="120"/>
        <w:rPr>
          <w:b/>
        </w:rPr>
      </w:pPr>
      <w:r w:rsidRPr="00653252">
        <w:rPr>
          <w:b/>
        </w:rPr>
        <w:t xml:space="preserve">Меры по предупреждению коррупции </w:t>
      </w:r>
      <w:r w:rsidRPr="00653252">
        <w:rPr>
          <w:b/>
        </w:rPr>
        <w:br/>
        <w:t>при взаимодействии с контрагентами</w:t>
      </w:r>
    </w:p>
    <w:p w:rsidR="00054157" w:rsidRPr="00653252" w:rsidRDefault="00120205" w:rsidP="00120205">
      <w:pPr>
        <w:pStyle w:val="a"/>
        <w:numPr>
          <w:ilvl w:val="0"/>
          <w:numId w:val="0"/>
        </w:numPr>
        <w:tabs>
          <w:tab w:val="clear" w:pos="567"/>
          <w:tab w:val="clear" w:pos="1276"/>
          <w:tab w:val="left" w:pos="1418"/>
        </w:tabs>
      </w:pPr>
      <w:r>
        <w:t xml:space="preserve">      </w:t>
      </w:r>
      <w:r w:rsidR="00054157" w:rsidRPr="00653252">
        <w:t>Работа по предупреждению коррупции при взаимодействии с контрагентами, проводится по следующим направлениям:</w:t>
      </w:r>
    </w:p>
    <w:p w:rsidR="00054157" w:rsidRPr="00653252" w:rsidRDefault="00120205" w:rsidP="00120205">
      <w:pPr>
        <w:pStyle w:val="a"/>
        <w:numPr>
          <w:ilvl w:val="0"/>
          <w:numId w:val="0"/>
        </w:numPr>
        <w:tabs>
          <w:tab w:val="clear" w:pos="567"/>
          <w:tab w:val="clear" w:pos="1276"/>
          <w:tab w:val="left" w:pos="1701"/>
        </w:tabs>
      </w:pPr>
      <w:r>
        <w:t xml:space="preserve">     - у</w:t>
      </w:r>
      <w:r w:rsidR="00054157" w:rsidRPr="00653252">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00054157" w:rsidRPr="00653252">
        <w:t>антикоррупционных</w:t>
      </w:r>
      <w:proofErr w:type="spellEnd"/>
      <w:r w:rsidR="00054157" w:rsidRPr="00653252">
        <w:t xml:space="preserve"> инициативах. </w:t>
      </w:r>
    </w:p>
    <w:p w:rsidR="00054157" w:rsidRPr="00653252" w:rsidRDefault="00054157" w:rsidP="0092581D">
      <w:pPr>
        <w:pStyle w:val="a"/>
        <w:keepNext/>
        <w:keepLines/>
        <w:numPr>
          <w:ilvl w:val="0"/>
          <w:numId w:val="7"/>
        </w:numPr>
        <w:spacing w:before="360" w:after="120"/>
        <w:ind w:left="0" w:firstLine="0"/>
        <w:jc w:val="center"/>
        <w:rPr>
          <w:b/>
        </w:rPr>
      </w:pPr>
      <w:r w:rsidRPr="00653252">
        <w:rPr>
          <w:b/>
        </w:rPr>
        <w:t>Оценка коррупционных рисков организации</w:t>
      </w:r>
    </w:p>
    <w:p w:rsidR="00054157" w:rsidRPr="00653252" w:rsidRDefault="00120205" w:rsidP="00120205">
      <w:pPr>
        <w:pStyle w:val="a"/>
        <w:numPr>
          <w:ilvl w:val="0"/>
          <w:numId w:val="0"/>
        </w:numPr>
        <w:tabs>
          <w:tab w:val="clear" w:pos="567"/>
          <w:tab w:val="clear" w:pos="1276"/>
          <w:tab w:val="left" w:pos="0"/>
        </w:tabs>
      </w:pPr>
      <w:r>
        <w:t xml:space="preserve">  </w:t>
      </w:r>
      <w:r w:rsidR="00054157" w:rsidRPr="00653252">
        <w:t xml:space="preserve">Целью оценки коррупционных рисков </w:t>
      </w:r>
      <w:r w:rsidR="00E421B6">
        <w:t xml:space="preserve">учреждения </w:t>
      </w:r>
      <w:r w:rsidR="00054157" w:rsidRPr="00653252">
        <w:t xml:space="preserve">являются: </w:t>
      </w:r>
    </w:p>
    <w:p w:rsidR="00054157" w:rsidRPr="00653252" w:rsidRDefault="00120205" w:rsidP="00120205">
      <w:pPr>
        <w:pStyle w:val="a"/>
        <w:numPr>
          <w:ilvl w:val="0"/>
          <w:numId w:val="0"/>
        </w:numPr>
        <w:tabs>
          <w:tab w:val="clear" w:pos="567"/>
          <w:tab w:val="clear" w:pos="1276"/>
          <w:tab w:val="left" w:pos="0"/>
          <w:tab w:val="left" w:pos="1701"/>
        </w:tabs>
      </w:pPr>
      <w:r>
        <w:t xml:space="preserve">- </w:t>
      </w:r>
      <w:r w:rsidR="00054157" w:rsidRPr="00653252">
        <w:t>обеспечение соответствия реализуемых мер предупреждения коррупции специфике деятельности</w:t>
      </w:r>
      <w:r w:rsidR="00E421B6">
        <w:t xml:space="preserve"> учреждения</w:t>
      </w:r>
      <w:r w:rsidR="00054157" w:rsidRPr="00653252">
        <w:t>;</w:t>
      </w:r>
    </w:p>
    <w:p w:rsidR="00054157" w:rsidRPr="00653252" w:rsidRDefault="00120205" w:rsidP="00120205">
      <w:pPr>
        <w:pStyle w:val="a"/>
        <w:numPr>
          <w:ilvl w:val="0"/>
          <w:numId w:val="0"/>
        </w:numPr>
        <w:tabs>
          <w:tab w:val="clear" w:pos="567"/>
          <w:tab w:val="clear" w:pos="1276"/>
          <w:tab w:val="left" w:pos="0"/>
          <w:tab w:val="left" w:pos="1701"/>
        </w:tabs>
      </w:pPr>
      <w:r>
        <w:t xml:space="preserve">- </w:t>
      </w:r>
      <w:r w:rsidR="00054157" w:rsidRPr="00653252">
        <w:t>рациональное использование ресурсов, направляемых на проведение работы по предупреждению коррупции;</w:t>
      </w:r>
    </w:p>
    <w:p w:rsidR="00054157" w:rsidRPr="00653252" w:rsidRDefault="00120205" w:rsidP="00120205">
      <w:pPr>
        <w:pStyle w:val="a"/>
        <w:numPr>
          <w:ilvl w:val="0"/>
          <w:numId w:val="0"/>
        </w:numPr>
        <w:tabs>
          <w:tab w:val="clear" w:pos="567"/>
          <w:tab w:val="clear" w:pos="1276"/>
          <w:tab w:val="left" w:pos="0"/>
          <w:tab w:val="left" w:pos="1701"/>
        </w:tabs>
      </w:pPr>
      <w:r>
        <w:t xml:space="preserve">- </w:t>
      </w:r>
      <w:r w:rsidR="00054157" w:rsidRPr="00653252">
        <w:t>определение конкретных процессов и хозяйственных операций в деятельности</w:t>
      </w:r>
      <w:r w:rsidR="00E421B6">
        <w:t xml:space="preserve"> учреждения</w:t>
      </w:r>
      <w:r w:rsidR="00054157" w:rsidRPr="00653252">
        <w:t>,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w:t>
      </w:r>
      <w:r w:rsidR="00E421B6">
        <w:t xml:space="preserve"> учреждением</w:t>
      </w:r>
      <w:r w:rsidR="00054157" w:rsidRPr="00653252">
        <w:t>.</w:t>
      </w:r>
    </w:p>
    <w:p w:rsidR="00054157" w:rsidRDefault="00120205" w:rsidP="00120205">
      <w:pPr>
        <w:pStyle w:val="a"/>
        <w:numPr>
          <w:ilvl w:val="0"/>
          <w:numId w:val="0"/>
        </w:numPr>
        <w:tabs>
          <w:tab w:val="clear" w:pos="567"/>
          <w:tab w:val="clear" w:pos="1276"/>
          <w:tab w:val="left" w:pos="0"/>
        </w:tabs>
      </w:pPr>
      <w:r>
        <w:t xml:space="preserve">   </w:t>
      </w:r>
      <w:r w:rsidR="00054157" w:rsidRPr="00653252">
        <w:t xml:space="preserve">Оценка коррупционных рисков </w:t>
      </w:r>
      <w:r w:rsidR="00E421B6">
        <w:t xml:space="preserve">учреждения </w:t>
      </w:r>
      <w:r w:rsidR="00054157" w:rsidRPr="00653252">
        <w:t>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w:t>
      </w:r>
      <w:r w:rsidR="00826B01">
        <w:t xml:space="preserve"> </w:t>
      </w:r>
      <w:r w:rsidR="00E421B6">
        <w:t>учреждения</w:t>
      </w:r>
      <w:r w:rsidR="00054157" w:rsidRPr="00653252">
        <w:t>.</w:t>
      </w:r>
    </w:p>
    <w:p w:rsidR="00DC0561" w:rsidRDefault="00DC0561" w:rsidP="00120205">
      <w:pPr>
        <w:pStyle w:val="a"/>
        <w:numPr>
          <w:ilvl w:val="0"/>
          <w:numId w:val="0"/>
        </w:numPr>
        <w:tabs>
          <w:tab w:val="clear" w:pos="567"/>
          <w:tab w:val="clear" w:pos="1276"/>
          <w:tab w:val="left" w:pos="0"/>
        </w:tabs>
      </w:pPr>
      <w:r>
        <w:t xml:space="preserve">  </w:t>
      </w:r>
    </w:p>
    <w:p w:rsidR="00DC0561" w:rsidRPr="00DC0561" w:rsidRDefault="00DC0561" w:rsidP="0092581D">
      <w:pPr>
        <w:pStyle w:val="a"/>
        <w:numPr>
          <w:ilvl w:val="0"/>
          <w:numId w:val="7"/>
        </w:numPr>
        <w:tabs>
          <w:tab w:val="clear" w:pos="567"/>
          <w:tab w:val="clear" w:pos="1276"/>
          <w:tab w:val="left" w:pos="0"/>
        </w:tabs>
        <w:rPr>
          <w:b/>
        </w:rPr>
      </w:pPr>
      <w:r>
        <w:t xml:space="preserve"> </w:t>
      </w:r>
      <w:r w:rsidRPr="00DC0561">
        <w:rPr>
          <w:b/>
        </w:rPr>
        <w:t>Консультирование и обучение работников учреждения.</w:t>
      </w:r>
    </w:p>
    <w:p w:rsidR="00DC0561" w:rsidRDefault="00DC0561" w:rsidP="00DC0561">
      <w:pPr>
        <w:pStyle w:val="a4"/>
        <w:spacing w:after="0" w:line="252" w:lineRule="atLeast"/>
        <w:ind w:left="0"/>
        <w:jc w:val="both"/>
        <w:textAlignment w:val="baseline"/>
        <w:rPr>
          <w:rFonts w:ascii="Times New Roman" w:eastAsia="Times New Roman" w:hAnsi="Times New Roman" w:cs="Times New Roman"/>
          <w:sz w:val="28"/>
          <w:szCs w:val="28"/>
        </w:rPr>
      </w:pPr>
      <w:bookmarkStart w:id="4" w:name="sub_13"/>
      <w:r w:rsidRPr="00DC0561">
        <w:rPr>
          <w:rFonts w:ascii="Times New Roman" w:eastAsia="Times New Roman" w:hAnsi="Times New Roman" w:cs="Times New Roman"/>
          <w:sz w:val="17"/>
          <w:szCs w:val="17"/>
        </w:rPr>
        <w:lastRenderedPageBreak/>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xml:space="preserve">При организации </w:t>
      </w:r>
      <w:proofErr w:type="gramStart"/>
      <w:r w:rsidRPr="00DC0561">
        <w:rPr>
          <w:rFonts w:ascii="Times New Roman" w:eastAsia="Times New Roman" w:hAnsi="Times New Roman" w:cs="Times New Roman"/>
          <w:sz w:val="28"/>
          <w:szCs w:val="28"/>
        </w:rPr>
        <w:t>обучения работников по вопросам</w:t>
      </w:r>
      <w:proofErr w:type="gramEnd"/>
      <w:r w:rsidRPr="00DC0561">
        <w:rPr>
          <w:rFonts w:ascii="Times New Roman" w:eastAsia="Times New Roman" w:hAnsi="Times New Roman" w:cs="Times New Roman"/>
          <w:sz w:val="28"/>
          <w:szCs w:val="28"/>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xml:space="preserve">Цели и задачи обучения определяют тематику и форму занятий. </w:t>
      </w:r>
      <w:proofErr w:type="gramStart"/>
      <w:r w:rsidRPr="00DC0561">
        <w:rPr>
          <w:rFonts w:ascii="Times New Roman" w:eastAsia="Times New Roman" w:hAnsi="Times New Roman" w:cs="Times New Roman"/>
          <w:sz w:val="28"/>
          <w:szCs w:val="28"/>
        </w:rPr>
        <w:t>Обучение может, в частности, пр</w:t>
      </w:r>
      <w:r>
        <w:rPr>
          <w:rFonts w:ascii="Times New Roman" w:eastAsia="Times New Roman" w:hAnsi="Times New Roman" w:cs="Times New Roman"/>
          <w:sz w:val="28"/>
          <w:szCs w:val="28"/>
        </w:rPr>
        <w:t>оводится по следующей тематике:</w:t>
      </w:r>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коррупция в государственном и частном сект</w:t>
      </w:r>
      <w:r>
        <w:rPr>
          <w:rFonts w:ascii="Times New Roman" w:eastAsia="Times New Roman" w:hAnsi="Times New Roman" w:cs="Times New Roman"/>
          <w:sz w:val="28"/>
          <w:szCs w:val="28"/>
        </w:rPr>
        <w:t>орах экономики (теоретическая);</w:t>
      </w:r>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юридическая ответственность за совершение коррупционных правонарушений; </w:t>
      </w:r>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w:t>
      </w:r>
      <w:r>
        <w:rPr>
          <w:rFonts w:ascii="Times New Roman" w:eastAsia="Times New Roman" w:hAnsi="Times New Roman" w:cs="Times New Roman"/>
          <w:sz w:val="28"/>
          <w:szCs w:val="28"/>
        </w:rPr>
        <w:t>ности организации (прикладная);</w:t>
      </w:r>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выявление и разрешение конфликта интересов при выполнении труд</w:t>
      </w:r>
      <w:r>
        <w:rPr>
          <w:rFonts w:ascii="Times New Roman" w:eastAsia="Times New Roman" w:hAnsi="Times New Roman" w:cs="Times New Roman"/>
          <w:sz w:val="28"/>
          <w:szCs w:val="28"/>
        </w:rPr>
        <w:t>овых обязанностей (прикладная);</w:t>
      </w:r>
      <w:proofErr w:type="gramEnd"/>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xml:space="preserve">- </w:t>
      </w:r>
      <w:proofErr w:type="gramStart"/>
      <w:r w:rsidRPr="00DC0561">
        <w:rPr>
          <w:rFonts w:ascii="Times New Roman" w:eastAsia="Times New Roman" w:hAnsi="Times New Roman" w:cs="Times New Roman"/>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w:t>
      </w:r>
      <w:r>
        <w:rPr>
          <w:rFonts w:ascii="Times New Roman" w:eastAsia="Times New Roman" w:hAnsi="Times New Roman" w:cs="Times New Roman"/>
          <w:sz w:val="28"/>
          <w:szCs w:val="28"/>
        </w:rPr>
        <w:t>униципальных, иных организаций;</w:t>
      </w:r>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взаимодействие с правоохранительными органами по вопросам профилактики и противод</w:t>
      </w:r>
      <w:r>
        <w:rPr>
          <w:rFonts w:ascii="Times New Roman" w:eastAsia="Times New Roman" w:hAnsi="Times New Roman" w:cs="Times New Roman"/>
          <w:sz w:val="28"/>
          <w:szCs w:val="28"/>
        </w:rPr>
        <w:t>ействия коррупции (прикладная).</w:t>
      </w:r>
      <w:proofErr w:type="gramEnd"/>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xml:space="preserve">При организации обучения следует учитывать категорию обучаемых лиц. </w:t>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xml:space="preserve">Стандартно выделяются следующие группы </w:t>
      </w:r>
      <w:proofErr w:type="gramStart"/>
      <w:r w:rsidRPr="00DC0561">
        <w:rPr>
          <w:rFonts w:ascii="Times New Roman" w:eastAsia="Times New Roman" w:hAnsi="Times New Roman" w:cs="Times New Roman"/>
          <w:sz w:val="28"/>
          <w:szCs w:val="28"/>
        </w:rPr>
        <w:t>обучаемых</w:t>
      </w:r>
      <w:proofErr w:type="gramEnd"/>
      <w:r w:rsidRPr="00DC0561">
        <w:rPr>
          <w:rFonts w:ascii="Times New Roman" w:eastAsia="Times New Roman" w:hAnsi="Times New Roman" w:cs="Times New Roman"/>
          <w:sz w:val="28"/>
          <w:szCs w:val="28"/>
        </w:rPr>
        <w:t xml:space="preserve">: лица, ответственные за противодействие коррупции в организации; руководящие работники; иные работники организации. </w:t>
      </w:r>
    </w:p>
    <w:p w:rsidR="00DC0561" w:rsidRPr="00DC0561" w:rsidRDefault="00DC0561" w:rsidP="00DC0561">
      <w:pPr>
        <w:pStyle w:val="a4"/>
        <w:spacing w:after="0" w:line="252" w:lineRule="atLeast"/>
        <w:ind w:left="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DC0561">
        <w:rPr>
          <w:rFonts w:ascii="Times New Roman" w:eastAsia="Times New Roman" w:hAnsi="Times New Roman" w:cs="Times New Roman"/>
          <w:sz w:val="28"/>
          <w:szCs w:val="28"/>
        </w:rPr>
        <w:t>В зависимости от времени проведения можно вы</w:t>
      </w:r>
      <w:r>
        <w:rPr>
          <w:rFonts w:ascii="Times New Roman" w:eastAsia="Times New Roman" w:hAnsi="Times New Roman" w:cs="Times New Roman"/>
          <w:sz w:val="28"/>
          <w:szCs w:val="28"/>
        </w:rPr>
        <w:t>делить следующие виды обучения:</w:t>
      </w:r>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xml:space="preserve">- обучение по вопросам профилактики и противодействия коррупции </w:t>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непосред</w:t>
      </w:r>
      <w:r>
        <w:rPr>
          <w:rFonts w:ascii="Times New Roman" w:eastAsia="Times New Roman" w:hAnsi="Times New Roman" w:cs="Times New Roman"/>
          <w:sz w:val="28"/>
          <w:szCs w:val="28"/>
        </w:rPr>
        <w:t>ственно после приема на работу;</w:t>
      </w:r>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w:t>
      </w:r>
      <w:r>
        <w:rPr>
          <w:rFonts w:ascii="Times New Roman" w:eastAsia="Times New Roman" w:hAnsi="Times New Roman" w:cs="Times New Roman"/>
          <w:sz w:val="28"/>
          <w:szCs w:val="28"/>
        </w:rPr>
        <w:t>м и противодействием коррупции;</w:t>
      </w:r>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w:t>
      </w:r>
      <w:r>
        <w:rPr>
          <w:rFonts w:ascii="Times New Roman" w:eastAsia="Times New Roman" w:hAnsi="Times New Roman" w:cs="Times New Roman"/>
          <w:sz w:val="28"/>
          <w:szCs w:val="28"/>
        </w:rPr>
        <w:t>ия коррупции на должном уровне;</w:t>
      </w:r>
      <w:proofErr w:type="gramEnd"/>
      <w:r w:rsidRPr="00DC056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C0561">
        <w:rPr>
          <w:rFonts w:ascii="Times New Roman" w:eastAsia="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w:t>
      </w:r>
      <w:r w:rsidR="00E421B6">
        <w:rPr>
          <w:rFonts w:ascii="Times New Roman" w:eastAsia="Times New Roman" w:hAnsi="Times New Roman" w:cs="Times New Roman"/>
          <w:sz w:val="28"/>
          <w:szCs w:val="28"/>
        </w:rPr>
        <w:t>фере противодействия коррупции.</w:t>
      </w:r>
      <w:r w:rsidRPr="00DC0561">
        <w:rPr>
          <w:rFonts w:ascii="Times New Roman" w:eastAsia="Times New Roman" w:hAnsi="Times New Roman" w:cs="Times New Roman"/>
          <w:sz w:val="28"/>
          <w:szCs w:val="28"/>
        </w:rPr>
        <w:br/>
        <w:t xml:space="preserve">Консультирование по вопросам противодействия коррупции осуществляется в индивидуальном порядке. В этом случае </w:t>
      </w:r>
      <w:r>
        <w:rPr>
          <w:rFonts w:ascii="Times New Roman" w:eastAsia="Times New Roman" w:hAnsi="Times New Roman" w:cs="Times New Roman"/>
          <w:sz w:val="28"/>
          <w:szCs w:val="28"/>
        </w:rPr>
        <w:t>определяются</w:t>
      </w:r>
      <w:r w:rsidRPr="00DC0561">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а организации, ответственные</w:t>
      </w:r>
      <w:r w:rsidRPr="00DC0561">
        <w:rPr>
          <w:rFonts w:ascii="Times New Roman" w:eastAsia="Times New Roman" w:hAnsi="Times New Roman" w:cs="Times New Roman"/>
          <w:sz w:val="28"/>
          <w:szCs w:val="28"/>
        </w:rPr>
        <w:t xml:space="preserve">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 </w:t>
      </w:r>
      <w:r w:rsidRPr="00DC0561">
        <w:rPr>
          <w:rFonts w:ascii="Times New Roman" w:eastAsia="Times New Roman" w:hAnsi="Times New Roman" w:cs="Times New Roman"/>
          <w:sz w:val="28"/>
          <w:szCs w:val="28"/>
        </w:rPr>
        <w:br/>
      </w:r>
    </w:p>
    <w:p w:rsidR="00054157" w:rsidRDefault="00AC123F" w:rsidP="0092581D">
      <w:pPr>
        <w:pStyle w:val="a"/>
        <w:keepNext/>
        <w:keepLines/>
        <w:numPr>
          <w:ilvl w:val="0"/>
          <w:numId w:val="7"/>
        </w:numPr>
        <w:tabs>
          <w:tab w:val="clear" w:pos="567"/>
          <w:tab w:val="clear" w:pos="1276"/>
          <w:tab w:val="left" w:pos="1418"/>
        </w:tabs>
        <w:spacing w:before="360" w:after="120"/>
        <w:rPr>
          <w:b/>
        </w:rPr>
      </w:pPr>
      <w:r>
        <w:rPr>
          <w:b/>
        </w:rPr>
        <w:t xml:space="preserve">         </w:t>
      </w:r>
      <w:r w:rsidR="00054157" w:rsidRPr="00AC123F">
        <w:rPr>
          <w:b/>
        </w:rPr>
        <w:t xml:space="preserve">Внутренний контроль </w:t>
      </w:r>
    </w:p>
    <w:p w:rsidR="0073062E" w:rsidRPr="0073062E" w:rsidRDefault="00AC123F" w:rsidP="0073062E">
      <w:pPr>
        <w:pStyle w:val="a4"/>
        <w:spacing w:after="0" w:line="252" w:lineRule="atLeast"/>
        <w:ind w:left="0"/>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       </w:t>
      </w:r>
      <w:hyperlink r:id="rId6" w:history="1">
        <w:r w:rsidRPr="00AC123F">
          <w:rPr>
            <w:rFonts w:ascii="Times New Roman" w:eastAsia="Times New Roman" w:hAnsi="Times New Roman" w:cs="Times New Roman"/>
            <w:sz w:val="28"/>
            <w:szCs w:val="28"/>
          </w:rPr>
          <w:t>Федеральным законом от 6 декабря 2011 года N 402-ФЗ "О бухгалтерском учете"</w:t>
        </w:r>
      </w:hyperlink>
      <w:r>
        <w:rPr>
          <w:rFonts w:ascii="Times New Roman" w:hAnsi="Times New Roman" w:cs="Times New Roman"/>
          <w:sz w:val="28"/>
          <w:szCs w:val="28"/>
        </w:rPr>
        <w:t xml:space="preserve"> </w:t>
      </w:r>
      <w:r w:rsidRPr="00AC123F">
        <w:rPr>
          <w:rFonts w:ascii="Times New Roman" w:eastAsia="Times New Roman" w:hAnsi="Times New Roman" w:cs="Times New Roman"/>
          <w:sz w:val="28"/>
          <w:szCs w:val="28"/>
        </w:rPr>
        <w:t xml:space="preserve">установлена обязанность для всех организаций </w:t>
      </w:r>
      <w:proofErr w:type="gramStart"/>
      <w:r w:rsidRPr="00AC123F">
        <w:rPr>
          <w:rFonts w:ascii="Times New Roman" w:eastAsia="Times New Roman" w:hAnsi="Times New Roman" w:cs="Times New Roman"/>
          <w:sz w:val="28"/>
          <w:szCs w:val="28"/>
        </w:rPr>
        <w:t>осуществлять</w:t>
      </w:r>
      <w:proofErr w:type="gramEnd"/>
      <w:r w:rsidRPr="00AC123F">
        <w:rPr>
          <w:rFonts w:ascii="Times New Roman" w:eastAsia="Times New Roman" w:hAnsi="Times New Roman" w:cs="Times New Roman"/>
          <w:sz w:val="28"/>
          <w:szCs w:val="28"/>
        </w:rPr>
        <w:t xml:space="preserve"> внутренний контроль хозяйственных операций. </w:t>
      </w:r>
      <w:r w:rsidRPr="00AC123F">
        <w:rPr>
          <w:rFonts w:ascii="Times New Roman" w:eastAsia="Times New Roman" w:hAnsi="Times New Roman" w:cs="Times New Roman"/>
          <w:sz w:val="28"/>
          <w:szCs w:val="28"/>
        </w:rPr>
        <w:br/>
        <w:t xml:space="preserve">Система внутреннего контроля </w:t>
      </w:r>
      <w:r>
        <w:rPr>
          <w:rFonts w:ascii="Times New Roman" w:eastAsia="Times New Roman" w:hAnsi="Times New Roman" w:cs="Times New Roman"/>
          <w:sz w:val="28"/>
          <w:szCs w:val="28"/>
        </w:rPr>
        <w:t>учреждения способствует</w:t>
      </w:r>
      <w:r w:rsidRPr="00AC123F">
        <w:rPr>
          <w:rFonts w:ascii="Times New Roman" w:eastAsia="Times New Roman" w:hAnsi="Times New Roman" w:cs="Times New Roman"/>
          <w:sz w:val="28"/>
          <w:szCs w:val="28"/>
        </w:rPr>
        <w:t xml:space="preserve"> профилактике и </w:t>
      </w:r>
      <w:r w:rsidRPr="00AC123F">
        <w:rPr>
          <w:rFonts w:ascii="Times New Roman" w:eastAsia="Times New Roman" w:hAnsi="Times New Roman" w:cs="Times New Roman"/>
          <w:sz w:val="28"/>
          <w:szCs w:val="28"/>
        </w:rPr>
        <w:lastRenderedPageBreak/>
        <w:t>выявлению коррупционных правонарушений в деятельности</w:t>
      </w:r>
      <w:r>
        <w:rPr>
          <w:rFonts w:ascii="Times New Roman" w:eastAsia="Times New Roman" w:hAnsi="Times New Roman" w:cs="Times New Roman"/>
          <w:sz w:val="28"/>
          <w:szCs w:val="28"/>
        </w:rPr>
        <w:t xml:space="preserve"> учреждения</w:t>
      </w:r>
      <w:r w:rsidRPr="00AC123F">
        <w:rPr>
          <w:rFonts w:ascii="Times New Roman" w:eastAsia="Times New Roman" w:hAnsi="Times New Roman" w:cs="Times New Roman"/>
          <w:sz w:val="28"/>
          <w:szCs w:val="28"/>
        </w:rPr>
        <w:t>. При этом реал</w:t>
      </w:r>
      <w:r>
        <w:rPr>
          <w:rFonts w:ascii="Times New Roman" w:eastAsia="Times New Roman" w:hAnsi="Times New Roman" w:cs="Times New Roman"/>
          <w:sz w:val="28"/>
          <w:szCs w:val="28"/>
        </w:rPr>
        <w:t>изуется</w:t>
      </w:r>
      <w:r w:rsidRPr="00AC123F">
        <w:rPr>
          <w:rFonts w:ascii="Times New Roman" w:eastAsia="Times New Roman" w:hAnsi="Times New Roman" w:cs="Times New Roman"/>
          <w:sz w:val="28"/>
          <w:szCs w:val="28"/>
        </w:rPr>
        <w:t xml:space="preserve"> задач</w:t>
      </w:r>
      <w:r>
        <w:rPr>
          <w:rFonts w:ascii="Times New Roman" w:eastAsia="Times New Roman" w:hAnsi="Times New Roman" w:cs="Times New Roman"/>
          <w:sz w:val="28"/>
          <w:szCs w:val="28"/>
        </w:rPr>
        <w:t>а</w:t>
      </w:r>
      <w:r w:rsidRPr="00AC123F">
        <w:rPr>
          <w:rFonts w:ascii="Times New Roman" w:eastAsia="Times New Roman" w:hAnsi="Times New Roman" w:cs="Times New Roman"/>
          <w:sz w:val="28"/>
          <w:szCs w:val="28"/>
        </w:rPr>
        <w:t xml:space="preserve"> системы внутреннего контроля </w:t>
      </w:r>
      <w:r>
        <w:rPr>
          <w:rFonts w:ascii="Times New Roman" w:eastAsia="Times New Roman" w:hAnsi="Times New Roman" w:cs="Times New Roman"/>
          <w:sz w:val="28"/>
          <w:szCs w:val="28"/>
        </w:rPr>
        <w:t xml:space="preserve">- </w:t>
      </w:r>
      <w:r w:rsidRPr="00AC123F">
        <w:rPr>
          <w:rFonts w:ascii="Times New Roman" w:eastAsia="Times New Roman" w:hAnsi="Times New Roman" w:cs="Times New Roman"/>
          <w:sz w:val="28"/>
          <w:szCs w:val="28"/>
        </w:rPr>
        <w:t xml:space="preserve">обеспечение надежности и достоверности финансовой (бухгалтерской) отчетности </w:t>
      </w:r>
      <w:r>
        <w:rPr>
          <w:rFonts w:ascii="Times New Roman" w:eastAsia="Times New Roman" w:hAnsi="Times New Roman" w:cs="Times New Roman"/>
          <w:sz w:val="28"/>
          <w:szCs w:val="28"/>
        </w:rPr>
        <w:t xml:space="preserve">учреждения </w:t>
      </w:r>
      <w:r w:rsidRPr="00AC123F">
        <w:rPr>
          <w:rFonts w:ascii="Times New Roman" w:eastAsia="Times New Roman" w:hAnsi="Times New Roman" w:cs="Times New Roman"/>
          <w:sz w:val="28"/>
          <w:szCs w:val="28"/>
        </w:rPr>
        <w:t xml:space="preserve">и обеспечение соответствия деятельности </w:t>
      </w:r>
      <w:r w:rsidR="0073062E">
        <w:rPr>
          <w:rFonts w:ascii="Times New Roman" w:eastAsia="Times New Roman" w:hAnsi="Times New Roman" w:cs="Times New Roman"/>
          <w:sz w:val="28"/>
          <w:szCs w:val="28"/>
        </w:rPr>
        <w:t xml:space="preserve">учреждения </w:t>
      </w:r>
      <w:r w:rsidRPr="00AC123F">
        <w:rPr>
          <w:rFonts w:ascii="Times New Roman" w:eastAsia="Times New Roman" w:hAnsi="Times New Roman" w:cs="Times New Roman"/>
          <w:sz w:val="28"/>
          <w:szCs w:val="28"/>
        </w:rPr>
        <w:t>требованиям нормативных правовых актов и локальных нормативных актов</w:t>
      </w:r>
      <w:r w:rsidR="0073062E">
        <w:rPr>
          <w:rFonts w:ascii="Times New Roman" w:eastAsia="Times New Roman" w:hAnsi="Times New Roman" w:cs="Times New Roman"/>
          <w:sz w:val="28"/>
          <w:szCs w:val="28"/>
        </w:rPr>
        <w:t xml:space="preserve"> учреждения</w:t>
      </w:r>
      <w:r w:rsidRPr="00AC123F">
        <w:rPr>
          <w:rFonts w:ascii="Times New Roman" w:eastAsia="Times New Roman" w:hAnsi="Times New Roman" w:cs="Times New Roman"/>
          <w:sz w:val="28"/>
          <w:szCs w:val="28"/>
        </w:rPr>
        <w:t xml:space="preserve">. Для этого система внутреннего контроля </w:t>
      </w:r>
      <w:r>
        <w:rPr>
          <w:rFonts w:ascii="Times New Roman" w:eastAsia="Times New Roman" w:hAnsi="Times New Roman" w:cs="Times New Roman"/>
          <w:sz w:val="28"/>
          <w:szCs w:val="28"/>
        </w:rPr>
        <w:t xml:space="preserve">учитывает </w:t>
      </w:r>
      <w:r w:rsidRPr="00AC123F">
        <w:rPr>
          <w:rFonts w:ascii="Times New Roman" w:eastAsia="Times New Roman" w:hAnsi="Times New Roman" w:cs="Times New Roman"/>
          <w:sz w:val="28"/>
          <w:szCs w:val="28"/>
        </w:rPr>
        <w:t xml:space="preserve"> требования антикоррупционной политики, реализу</w:t>
      </w:r>
      <w:r>
        <w:rPr>
          <w:rFonts w:ascii="Times New Roman" w:eastAsia="Times New Roman" w:hAnsi="Times New Roman" w:cs="Times New Roman"/>
          <w:sz w:val="28"/>
          <w:szCs w:val="28"/>
        </w:rPr>
        <w:t>емой</w:t>
      </w:r>
      <w:r w:rsidR="0073062E">
        <w:rPr>
          <w:rFonts w:ascii="Times New Roman" w:eastAsia="Times New Roman" w:hAnsi="Times New Roman" w:cs="Times New Roman"/>
          <w:sz w:val="28"/>
          <w:szCs w:val="28"/>
        </w:rPr>
        <w:t xml:space="preserve"> учреждением</w:t>
      </w:r>
      <w:r>
        <w:rPr>
          <w:rFonts w:ascii="Times New Roman" w:eastAsia="Times New Roman" w:hAnsi="Times New Roman" w:cs="Times New Roman"/>
          <w:sz w:val="28"/>
          <w:szCs w:val="28"/>
        </w:rPr>
        <w:t>, в том числе:</w:t>
      </w:r>
      <w:r w:rsidRPr="00AC123F">
        <w:rPr>
          <w:rFonts w:ascii="Times New Roman" w:eastAsia="Times New Roman" w:hAnsi="Times New Roman" w:cs="Times New Roman"/>
          <w:sz w:val="28"/>
          <w:szCs w:val="28"/>
        </w:rPr>
        <w:br/>
      </w:r>
      <w:r w:rsidR="0073062E">
        <w:rPr>
          <w:rFonts w:ascii="Times New Roman" w:eastAsia="Times New Roman" w:hAnsi="Times New Roman" w:cs="Times New Roman"/>
          <w:sz w:val="28"/>
          <w:szCs w:val="28"/>
        </w:rPr>
        <w:t xml:space="preserve">      </w:t>
      </w:r>
      <w:r w:rsidRPr="00AC123F">
        <w:rPr>
          <w:rFonts w:ascii="Times New Roman" w:eastAsia="Times New Roman" w:hAnsi="Times New Roman" w:cs="Times New Roman"/>
          <w:sz w:val="28"/>
          <w:szCs w:val="28"/>
        </w:rPr>
        <w:t xml:space="preserve">- </w:t>
      </w:r>
      <w:r w:rsidR="0073062E">
        <w:rPr>
          <w:rFonts w:ascii="Times New Roman" w:eastAsia="Times New Roman" w:hAnsi="Times New Roman" w:cs="Times New Roman"/>
          <w:sz w:val="28"/>
          <w:szCs w:val="28"/>
        </w:rPr>
        <w:t xml:space="preserve"> </w:t>
      </w:r>
      <w:r w:rsidRPr="00AC123F">
        <w:rPr>
          <w:rFonts w:ascii="Times New Roman" w:eastAsia="Times New Roman" w:hAnsi="Times New Roman" w:cs="Times New Roman"/>
          <w:sz w:val="28"/>
          <w:szCs w:val="28"/>
        </w:rPr>
        <w:t>проверка соблюдения различных организационных процедур и правил деятельности,</w:t>
      </w:r>
      <w:r w:rsidR="0073062E">
        <w:rPr>
          <w:rFonts w:ascii="Times New Roman" w:eastAsia="Times New Roman" w:hAnsi="Times New Roman" w:cs="Times New Roman"/>
          <w:sz w:val="28"/>
          <w:szCs w:val="28"/>
        </w:rPr>
        <w:t xml:space="preserve"> </w:t>
      </w:r>
      <w:r w:rsidRPr="00AC123F">
        <w:rPr>
          <w:rFonts w:ascii="Times New Roman" w:eastAsia="Times New Roman" w:hAnsi="Times New Roman" w:cs="Times New Roman"/>
          <w:sz w:val="28"/>
          <w:szCs w:val="28"/>
        </w:rPr>
        <w:t xml:space="preserve"> которые значимы с точки зрения работы по профилакт</w:t>
      </w:r>
      <w:r>
        <w:rPr>
          <w:rFonts w:ascii="Times New Roman" w:eastAsia="Times New Roman" w:hAnsi="Times New Roman" w:cs="Times New Roman"/>
          <w:sz w:val="28"/>
          <w:szCs w:val="28"/>
        </w:rPr>
        <w:t>ике</w:t>
      </w:r>
      <w:r w:rsidR="007306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предупреждению коррупции;</w:t>
      </w:r>
      <w:r w:rsidRPr="00AC123F">
        <w:rPr>
          <w:rFonts w:ascii="Times New Roman" w:eastAsia="Times New Roman" w:hAnsi="Times New Roman" w:cs="Times New Roman"/>
          <w:sz w:val="28"/>
          <w:szCs w:val="28"/>
        </w:rPr>
        <w:br/>
      </w:r>
      <w:r w:rsidR="0073062E">
        <w:rPr>
          <w:rFonts w:ascii="Times New Roman" w:eastAsia="Times New Roman" w:hAnsi="Times New Roman" w:cs="Times New Roman"/>
          <w:sz w:val="28"/>
          <w:szCs w:val="28"/>
        </w:rPr>
        <w:t xml:space="preserve">      </w:t>
      </w:r>
      <w:r w:rsidRPr="00AC123F">
        <w:rPr>
          <w:rFonts w:ascii="Times New Roman" w:eastAsia="Times New Roman" w:hAnsi="Times New Roman" w:cs="Times New Roman"/>
          <w:sz w:val="28"/>
          <w:szCs w:val="28"/>
        </w:rPr>
        <w:t>- контроль документирования операций хозяйств</w:t>
      </w:r>
      <w:r>
        <w:rPr>
          <w:rFonts w:ascii="Times New Roman" w:eastAsia="Times New Roman" w:hAnsi="Times New Roman" w:cs="Times New Roman"/>
          <w:sz w:val="28"/>
          <w:szCs w:val="28"/>
        </w:rPr>
        <w:t>енной деятельности</w:t>
      </w:r>
      <w:r w:rsidR="0073062E">
        <w:rPr>
          <w:rFonts w:ascii="Times New Roman" w:eastAsia="Times New Roman" w:hAnsi="Times New Roman" w:cs="Times New Roman"/>
          <w:sz w:val="28"/>
          <w:szCs w:val="28"/>
        </w:rPr>
        <w:t xml:space="preserve"> учреждения</w:t>
      </w:r>
      <w:r>
        <w:rPr>
          <w:rFonts w:ascii="Times New Roman" w:eastAsia="Times New Roman" w:hAnsi="Times New Roman" w:cs="Times New Roman"/>
          <w:sz w:val="28"/>
          <w:szCs w:val="28"/>
        </w:rPr>
        <w:t>;</w:t>
      </w:r>
      <w:r w:rsidRPr="00AC123F">
        <w:rPr>
          <w:rFonts w:ascii="Times New Roman" w:eastAsia="Times New Roman" w:hAnsi="Times New Roman" w:cs="Times New Roman"/>
          <w:sz w:val="28"/>
          <w:szCs w:val="28"/>
        </w:rPr>
        <w:br/>
      </w:r>
      <w:r w:rsidR="0073062E">
        <w:rPr>
          <w:rFonts w:ascii="Times New Roman" w:eastAsia="Times New Roman" w:hAnsi="Times New Roman" w:cs="Times New Roman"/>
          <w:sz w:val="28"/>
          <w:szCs w:val="28"/>
        </w:rPr>
        <w:t xml:space="preserve">      </w:t>
      </w:r>
      <w:r w:rsidRPr="00AC123F">
        <w:rPr>
          <w:rFonts w:ascii="Times New Roman" w:eastAsia="Times New Roman" w:hAnsi="Times New Roman" w:cs="Times New Roman"/>
          <w:sz w:val="28"/>
          <w:szCs w:val="28"/>
        </w:rPr>
        <w:t>- проверка экономической обоснованности осуществляемых операций</w:t>
      </w:r>
      <w:r>
        <w:rPr>
          <w:rFonts w:ascii="Times New Roman" w:eastAsia="Times New Roman" w:hAnsi="Times New Roman" w:cs="Times New Roman"/>
          <w:sz w:val="28"/>
          <w:szCs w:val="28"/>
        </w:rPr>
        <w:t xml:space="preserve"> в сферах коррупционного риска.</w:t>
      </w:r>
      <w:r w:rsidRPr="00AC123F">
        <w:rPr>
          <w:rFonts w:ascii="Times New Roman" w:eastAsia="Times New Roman" w:hAnsi="Times New Roman" w:cs="Times New Roman"/>
          <w:sz w:val="28"/>
          <w:szCs w:val="28"/>
        </w:rPr>
        <w:br/>
      </w:r>
      <w:r w:rsidR="0073062E">
        <w:rPr>
          <w:rFonts w:ascii="Times New Roman" w:eastAsia="Times New Roman" w:hAnsi="Times New Roman" w:cs="Times New Roman"/>
          <w:sz w:val="28"/>
          <w:szCs w:val="28"/>
        </w:rPr>
        <w:t xml:space="preserve">     </w:t>
      </w:r>
      <w:r w:rsidRPr="00AC123F">
        <w:rPr>
          <w:rFonts w:ascii="Times New Roman" w:eastAsia="Times New Roman" w:hAnsi="Times New Roman" w:cs="Times New Roman"/>
          <w:sz w:val="28"/>
          <w:szCs w:val="28"/>
        </w:rPr>
        <w:t xml:space="preserve">Контроль документирования операций хозяйственной деятельности связан с обязанностью ведения финансовой (бухгалтерской) отчетности </w:t>
      </w:r>
      <w:r w:rsidR="0073062E">
        <w:rPr>
          <w:rFonts w:ascii="Times New Roman" w:eastAsia="Times New Roman" w:hAnsi="Times New Roman" w:cs="Times New Roman"/>
          <w:sz w:val="28"/>
          <w:szCs w:val="28"/>
        </w:rPr>
        <w:t xml:space="preserve">учреждения </w:t>
      </w:r>
      <w:r w:rsidRPr="00AC123F">
        <w:rPr>
          <w:rFonts w:ascii="Times New Roman" w:eastAsia="Times New Roman" w:hAnsi="Times New Roman" w:cs="Times New Roman"/>
          <w:sz w:val="28"/>
          <w:szCs w:val="28"/>
        </w:rPr>
        <w:t>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w:t>
      </w:r>
      <w:r w:rsidR="0073062E">
        <w:rPr>
          <w:rFonts w:ascii="Times New Roman" w:eastAsia="Times New Roman" w:hAnsi="Times New Roman" w:cs="Times New Roman"/>
          <w:sz w:val="28"/>
          <w:szCs w:val="28"/>
        </w:rPr>
        <w:t>нее установленного срока и т.д.</w:t>
      </w:r>
      <w:r w:rsidRPr="00AC123F">
        <w:rPr>
          <w:rFonts w:ascii="Times New Roman" w:eastAsia="Times New Roman" w:hAnsi="Times New Roman" w:cs="Times New Roman"/>
          <w:sz w:val="28"/>
          <w:szCs w:val="28"/>
        </w:rPr>
        <w:b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w:t>
      </w:r>
      <w:r>
        <w:rPr>
          <w:rFonts w:ascii="Times New Roman" w:eastAsia="Times New Roman" w:hAnsi="Times New Roman" w:cs="Times New Roman"/>
          <w:sz w:val="28"/>
          <w:szCs w:val="28"/>
        </w:rPr>
        <w:t>правомерных действий, например:</w:t>
      </w:r>
    </w:p>
    <w:p w:rsidR="0073062E" w:rsidRPr="00D80892" w:rsidRDefault="00AC123F" w:rsidP="0073062E">
      <w:pPr>
        <w:tabs>
          <w:tab w:val="left" w:pos="1884"/>
        </w:tabs>
        <w:rPr>
          <w:rFonts w:ascii="Times New Roman" w:eastAsia="Times New Roman" w:hAnsi="Times New Roman" w:cs="Times New Roman"/>
          <w:sz w:val="28"/>
          <w:szCs w:val="28"/>
        </w:rPr>
      </w:pPr>
      <w:proofErr w:type="gramStart"/>
      <w:r w:rsidRPr="0073062E">
        <w:rPr>
          <w:rFonts w:ascii="Times New Roman" w:eastAsia="Times New Roman" w:hAnsi="Times New Roman" w:cs="Times New Roman"/>
          <w:sz w:val="28"/>
          <w:szCs w:val="28"/>
        </w:rPr>
        <w:t>- оплата услуг, характер которых не оп</w:t>
      </w:r>
      <w:r w:rsidRPr="0073062E">
        <w:rPr>
          <w:rFonts w:ascii="Times New Roman" w:hAnsi="Times New Roman" w:cs="Times New Roman"/>
          <w:sz w:val="28"/>
          <w:szCs w:val="28"/>
        </w:rPr>
        <w:t>ределен либо вызывает сомнения;</w:t>
      </w:r>
      <w:r w:rsidRPr="0073062E">
        <w:rPr>
          <w:rFonts w:ascii="Times New Roman" w:eastAsia="Times New Roman" w:hAnsi="Times New Roman" w:cs="Times New Roman"/>
          <w:sz w:val="28"/>
          <w:szCs w:val="28"/>
        </w:rPr>
        <w:b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73062E">
        <w:rPr>
          <w:rFonts w:ascii="Times New Roman" w:eastAsia="Times New Roman" w:hAnsi="Times New Roman" w:cs="Times New Roman"/>
          <w:sz w:val="28"/>
          <w:szCs w:val="28"/>
        </w:rPr>
        <w:t>афф</w:t>
      </w:r>
      <w:r w:rsidRPr="0073062E">
        <w:rPr>
          <w:rFonts w:ascii="Times New Roman" w:hAnsi="Times New Roman" w:cs="Times New Roman"/>
          <w:sz w:val="28"/>
          <w:szCs w:val="28"/>
        </w:rPr>
        <w:t>илированных</w:t>
      </w:r>
      <w:proofErr w:type="spellEnd"/>
      <w:r w:rsidRPr="0073062E">
        <w:rPr>
          <w:rFonts w:ascii="Times New Roman" w:hAnsi="Times New Roman" w:cs="Times New Roman"/>
          <w:sz w:val="28"/>
          <w:szCs w:val="28"/>
        </w:rPr>
        <w:t xml:space="preserve"> лиц и контрагентов;</w:t>
      </w:r>
      <w:r w:rsidRPr="0073062E">
        <w:rPr>
          <w:rFonts w:ascii="Times New Roman" w:eastAsia="Times New Roman" w:hAnsi="Times New Roman" w:cs="Times New Roman"/>
          <w:sz w:val="28"/>
          <w:szCs w:val="28"/>
        </w:rPr>
        <w:br/>
        <w:t xml:space="preserve">- выплата посреднику или внешнему консультанту вознаграждения, размер которого превышает обычную плату для </w:t>
      </w:r>
      <w:r w:rsidR="0073062E">
        <w:rPr>
          <w:rFonts w:ascii="Times New Roman" w:eastAsia="Times New Roman" w:hAnsi="Times New Roman" w:cs="Times New Roman"/>
          <w:sz w:val="28"/>
          <w:szCs w:val="28"/>
        </w:rPr>
        <w:t xml:space="preserve">учреждения </w:t>
      </w:r>
      <w:r w:rsidRPr="0073062E">
        <w:rPr>
          <w:rFonts w:ascii="Times New Roman" w:eastAsia="Times New Roman" w:hAnsi="Times New Roman" w:cs="Times New Roman"/>
          <w:sz w:val="28"/>
          <w:szCs w:val="28"/>
        </w:rPr>
        <w:t>ил</w:t>
      </w:r>
      <w:r w:rsidRPr="0073062E">
        <w:rPr>
          <w:rFonts w:ascii="Times New Roman" w:hAnsi="Times New Roman" w:cs="Times New Roman"/>
          <w:sz w:val="28"/>
          <w:szCs w:val="28"/>
        </w:rPr>
        <w:t>и плату для данного вида услуг;</w:t>
      </w:r>
      <w:proofErr w:type="gramEnd"/>
      <w:r w:rsidRPr="0073062E">
        <w:rPr>
          <w:rFonts w:ascii="Times New Roman" w:eastAsia="Times New Roman" w:hAnsi="Times New Roman" w:cs="Times New Roman"/>
          <w:sz w:val="28"/>
          <w:szCs w:val="28"/>
        </w:rPr>
        <w:br/>
        <w:t>- закупки или продажи по ценам, значит</w:t>
      </w:r>
      <w:r w:rsidRPr="0073062E">
        <w:rPr>
          <w:rFonts w:ascii="Times New Roman" w:hAnsi="Times New Roman" w:cs="Times New Roman"/>
          <w:sz w:val="28"/>
          <w:szCs w:val="28"/>
        </w:rPr>
        <w:t>ельно отличающимся от рыночных;</w:t>
      </w:r>
      <w:proofErr w:type="gramStart"/>
      <w:r w:rsidRPr="0073062E">
        <w:rPr>
          <w:rFonts w:ascii="Times New Roman" w:hAnsi="Times New Roman" w:cs="Times New Roman"/>
          <w:sz w:val="28"/>
          <w:szCs w:val="28"/>
        </w:rPr>
        <w:br/>
        <w:t>-</w:t>
      </w:r>
      <w:proofErr w:type="gramEnd"/>
      <w:r w:rsidR="0073062E">
        <w:rPr>
          <w:rFonts w:ascii="Times New Roman" w:eastAsia="Times New Roman" w:hAnsi="Times New Roman" w:cs="Times New Roman"/>
          <w:sz w:val="28"/>
          <w:szCs w:val="28"/>
        </w:rPr>
        <w:t>сомнительные платежи наличными.</w:t>
      </w:r>
    </w:p>
    <w:p w:rsidR="00054157" w:rsidRDefault="00054157" w:rsidP="0092581D">
      <w:pPr>
        <w:pStyle w:val="a"/>
        <w:keepNext/>
        <w:keepLines/>
        <w:numPr>
          <w:ilvl w:val="0"/>
          <w:numId w:val="7"/>
        </w:numPr>
        <w:spacing w:before="360" w:after="120"/>
        <w:ind w:left="0" w:firstLine="0"/>
        <w:jc w:val="center"/>
        <w:rPr>
          <w:b/>
        </w:rPr>
      </w:pPr>
      <w:bookmarkStart w:id="5" w:name="sub_15"/>
      <w:bookmarkEnd w:id="4"/>
      <w:r w:rsidRPr="00653252">
        <w:rPr>
          <w:b/>
        </w:rPr>
        <w:t>Сотрудничество с правоохранительными органами в сфере противодействия коррупции</w:t>
      </w:r>
    </w:p>
    <w:p w:rsidR="00D80892" w:rsidRDefault="00D80892" w:rsidP="00D80892">
      <w:pPr>
        <w:pStyle w:val="a4"/>
        <w:spacing w:after="0" w:line="252" w:lineRule="atLeast"/>
        <w:ind w:left="0"/>
        <w:jc w:val="both"/>
        <w:textAlignment w:val="baseline"/>
        <w:rPr>
          <w:rFonts w:ascii="Times New Roman" w:eastAsia="Times New Roman" w:hAnsi="Times New Roman" w:cs="Times New Roman"/>
          <w:sz w:val="28"/>
          <w:szCs w:val="28"/>
        </w:rPr>
      </w:pPr>
      <w:r w:rsidRPr="00D80892">
        <w:rPr>
          <w:rFonts w:ascii="Times New Roman" w:eastAsia="Times New Roman" w:hAnsi="Times New Roman" w:cs="Times New Roman"/>
          <w:sz w:val="28"/>
          <w:szCs w:val="28"/>
        </w:rPr>
        <w:t xml:space="preserve">Сотрудничество с правоохранительными органами является важным показателем действительной приверженности </w:t>
      </w:r>
      <w:proofErr w:type="gramStart"/>
      <w:r>
        <w:rPr>
          <w:rFonts w:ascii="Times New Roman" w:eastAsia="Times New Roman" w:hAnsi="Times New Roman" w:cs="Times New Roman"/>
          <w:sz w:val="28"/>
          <w:szCs w:val="28"/>
        </w:rPr>
        <w:t>учреждения</w:t>
      </w:r>
      <w:proofErr w:type="gramEnd"/>
      <w:r>
        <w:rPr>
          <w:rFonts w:ascii="Times New Roman" w:eastAsia="Times New Roman" w:hAnsi="Times New Roman" w:cs="Times New Roman"/>
          <w:sz w:val="28"/>
          <w:szCs w:val="28"/>
        </w:rPr>
        <w:t xml:space="preserve"> </w:t>
      </w:r>
      <w:r w:rsidRPr="00D80892">
        <w:rPr>
          <w:rFonts w:ascii="Times New Roman" w:eastAsia="Times New Roman" w:hAnsi="Times New Roman" w:cs="Times New Roman"/>
          <w:sz w:val="28"/>
          <w:szCs w:val="28"/>
        </w:rPr>
        <w:t xml:space="preserve">декларируемым </w:t>
      </w:r>
      <w:proofErr w:type="spellStart"/>
      <w:r w:rsidRPr="00D80892">
        <w:rPr>
          <w:rFonts w:ascii="Times New Roman" w:eastAsia="Times New Roman" w:hAnsi="Times New Roman" w:cs="Times New Roman"/>
          <w:sz w:val="28"/>
          <w:szCs w:val="28"/>
        </w:rPr>
        <w:t>антикоррупционным</w:t>
      </w:r>
      <w:proofErr w:type="spellEnd"/>
      <w:r w:rsidRPr="00D80892">
        <w:rPr>
          <w:rFonts w:ascii="Times New Roman" w:eastAsia="Times New Roman" w:hAnsi="Times New Roman" w:cs="Times New Roman"/>
          <w:sz w:val="28"/>
          <w:szCs w:val="28"/>
        </w:rPr>
        <w:t xml:space="preserve"> стандартам поведения. </w:t>
      </w:r>
    </w:p>
    <w:p w:rsidR="00D80892" w:rsidRDefault="00D80892" w:rsidP="00D80892">
      <w:pPr>
        <w:pStyle w:val="a4"/>
        <w:spacing w:after="0" w:line="252" w:lineRule="atLeast"/>
        <w:ind w:left="0"/>
        <w:jc w:val="both"/>
        <w:textAlignment w:val="baseline"/>
        <w:rPr>
          <w:rFonts w:ascii="Times New Roman" w:eastAsia="Times New Roman" w:hAnsi="Times New Roman" w:cs="Times New Roman"/>
          <w:sz w:val="28"/>
          <w:szCs w:val="28"/>
        </w:rPr>
      </w:pPr>
      <w:r w:rsidRPr="00D80892">
        <w:rPr>
          <w:rFonts w:ascii="Times New Roman" w:eastAsia="Times New Roman" w:hAnsi="Times New Roman" w:cs="Times New Roman"/>
          <w:sz w:val="28"/>
          <w:szCs w:val="28"/>
        </w:rPr>
        <w:t xml:space="preserve">Сотрудничество с правоохранительными органами </w:t>
      </w:r>
      <w:r>
        <w:rPr>
          <w:rFonts w:ascii="Times New Roman" w:eastAsia="Times New Roman" w:hAnsi="Times New Roman" w:cs="Times New Roman"/>
          <w:sz w:val="28"/>
          <w:szCs w:val="28"/>
        </w:rPr>
        <w:t>осуществляется в следующих формах:</w:t>
      </w:r>
    </w:p>
    <w:p w:rsidR="00D80892" w:rsidRPr="00705A89" w:rsidRDefault="00D80892" w:rsidP="00705A89">
      <w:pPr>
        <w:pStyle w:val="a4"/>
        <w:spacing w:after="0" w:line="252" w:lineRule="atLeast"/>
        <w:ind w:left="0"/>
        <w:jc w:val="both"/>
        <w:textAlignment w:val="baseline"/>
        <w:rPr>
          <w:rFonts w:ascii="Times New Roman" w:eastAsia="Times New Roman" w:hAnsi="Times New Roman" w:cs="Times New Roman"/>
          <w:sz w:val="28"/>
          <w:szCs w:val="28"/>
        </w:rPr>
      </w:pPr>
      <w:r w:rsidRPr="00D80892">
        <w:rPr>
          <w:rFonts w:ascii="Times New Roman" w:eastAsia="Times New Roman" w:hAnsi="Times New Roman" w:cs="Times New Roman"/>
          <w:sz w:val="28"/>
          <w:szCs w:val="28"/>
        </w:rPr>
        <w:t xml:space="preserve">- оказания содействия уполномоченным представителям правоохранительных органов при проведении ими инспекционных проверок деятельности </w:t>
      </w:r>
      <w:r w:rsidR="00705A89">
        <w:rPr>
          <w:rFonts w:ascii="Times New Roman" w:eastAsia="Times New Roman" w:hAnsi="Times New Roman" w:cs="Times New Roman"/>
          <w:sz w:val="28"/>
          <w:szCs w:val="28"/>
        </w:rPr>
        <w:lastRenderedPageBreak/>
        <w:t xml:space="preserve">учреждения </w:t>
      </w:r>
      <w:r w:rsidRPr="00D80892">
        <w:rPr>
          <w:rFonts w:ascii="Times New Roman" w:eastAsia="Times New Roman" w:hAnsi="Times New Roman" w:cs="Times New Roman"/>
          <w:sz w:val="28"/>
          <w:szCs w:val="28"/>
        </w:rPr>
        <w:t>по вопросам предупреждения и противодействия коррупции;</w:t>
      </w:r>
      <w:r w:rsidRPr="00D80892">
        <w:rPr>
          <w:rFonts w:ascii="Times New Roman" w:eastAsia="Times New Roman" w:hAnsi="Times New Roman" w:cs="Times New Roman"/>
          <w:sz w:val="28"/>
          <w:szCs w:val="28"/>
        </w:rPr>
        <w:b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Pr="00D80892">
        <w:rPr>
          <w:rFonts w:ascii="Times New Roman" w:eastAsia="Times New Roman" w:hAnsi="Times New Roman" w:cs="Times New Roman"/>
          <w:sz w:val="28"/>
          <w:szCs w:val="28"/>
        </w:rPr>
        <w:br/>
        <w:t xml:space="preserve">Руководству </w:t>
      </w:r>
      <w:r w:rsidR="00705A89">
        <w:rPr>
          <w:rFonts w:ascii="Times New Roman" w:eastAsia="Times New Roman" w:hAnsi="Times New Roman" w:cs="Times New Roman"/>
          <w:sz w:val="28"/>
          <w:szCs w:val="28"/>
        </w:rPr>
        <w:t>учреждения и его</w:t>
      </w:r>
      <w:r w:rsidRPr="00D80892">
        <w:rPr>
          <w:rFonts w:ascii="Times New Roman" w:eastAsia="Times New Roman" w:hAnsi="Times New Roman" w:cs="Times New Roman"/>
          <w:sz w:val="28"/>
          <w:szCs w:val="28"/>
        </w:rPr>
        <w:t xml:space="preserve"> </w:t>
      </w:r>
      <w:r w:rsidR="00705A89">
        <w:rPr>
          <w:rFonts w:ascii="Times New Roman" w:eastAsia="Times New Roman" w:hAnsi="Times New Roman" w:cs="Times New Roman"/>
          <w:sz w:val="28"/>
          <w:szCs w:val="28"/>
        </w:rPr>
        <w:t xml:space="preserve">работникам </w:t>
      </w:r>
      <w:r w:rsidRPr="00D80892">
        <w:rPr>
          <w:rFonts w:ascii="Times New Roman" w:eastAsia="Times New Roman" w:hAnsi="Times New Roman" w:cs="Times New Roman"/>
          <w:sz w:val="28"/>
          <w:szCs w:val="28"/>
        </w:rPr>
        <w:t xml:space="preserve">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w:t>
      </w:r>
      <w:r w:rsidR="00705A89">
        <w:rPr>
          <w:rFonts w:ascii="Times New Roman" w:eastAsia="Times New Roman" w:hAnsi="Times New Roman" w:cs="Times New Roman"/>
          <w:sz w:val="28"/>
          <w:szCs w:val="28"/>
        </w:rPr>
        <w:t>привлекаются</w:t>
      </w:r>
      <w:r w:rsidRPr="00D80892">
        <w:rPr>
          <w:rFonts w:ascii="Times New Roman" w:eastAsia="Times New Roman" w:hAnsi="Times New Roman" w:cs="Times New Roman"/>
          <w:sz w:val="28"/>
          <w:szCs w:val="28"/>
        </w:rPr>
        <w:t xml:space="preserve"> </w:t>
      </w:r>
      <w:r w:rsidR="00705A89">
        <w:rPr>
          <w:rFonts w:ascii="Times New Roman" w:eastAsia="Times New Roman" w:hAnsi="Times New Roman" w:cs="Times New Roman"/>
          <w:sz w:val="28"/>
          <w:szCs w:val="28"/>
        </w:rPr>
        <w:t>специалисты</w:t>
      </w:r>
      <w:r w:rsidRPr="00D80892">
        <w:rPr>
          <w:rFonts w:ascii="Times New Roman" w:eastAsia="Times New Roman" w:hAnsi="Times New Roman" w:cs="Times New Roman"/>
          <w:sz w:val="28"/>
          <w:szCs w:val="28"/>
        </w:rPr>
        <w:t xml:space="preserve"> в</w:t>
      </w:r>
      <w:r w:rsidR="00705A89">
        <w:rPr>
          <w:rFonts w:ascii="Times New Roman" w:eastAsia="Times New Roman" w:hAnsi="Times New Roman" w:cs="Times New Roman"/>
          <w:sz w:val="28"/>
          <w:szCs w:val="28"/>
        </w:rPr>
        <w:t xml:space="preserve"> соответствующей области. </w:t>
      </w:r>
      <w:r w:rsidRPr="00D80892">
        <w:rPr>
          <w:rFonts w:ascii="Times New Roman" w:eastAsia="Times New Roman" w:hAnsi="Times New Roman" w:cs="Times New Roman"/>
          <w:sz w:val="28"/>
          <w:szCs w:val="28"/>
        </w:rPr>
        <w:br/>
        <w:t>Руководство</w:t>
      </w:r>
      <w:r w:rsidR="00705A89">
        <w:rPr>
          <w:rFonts w:ascii="Times New Roman" w:eastAsia="Times New Roman" w:hAnsi="Times New Roman" w:cs="Times New Roman"/>
          <w:sz w:val="28"/>
          <w:szCs w:val="28"/>
        </w:rPr>
        <w:t xml:space="preserve"> учреждения и работники</w:t>
      </w:r>
      <w:r w:rsidRPr="00D80892">
        <w:rPr>
          <w:rFonts w:ascii="Times New Roman" w:eastAsia="Times New Roman" w:hAnsi="Times New Roman" w:cs="Times New Roman"/>
          <w:sz w:val="28"/>
          <w:szCs w:val="28"/>
        </w:rPr>
        <w:t xml:space="preserve"> не должны допускать вмешательства в выполнение служебных обязанностей должностными лицами правоохранительных органов.</w:t>
      </w:r>
      <w:r w:rsidRPr="00D80892">
        <w:rPr>
          <w:rFonts w:ascii="Times New Roman" w:eastAsia="Times New Roman" w:hAnsi="Times New Roman" w:cs="Times New Roman"/>
          <w:sz w:val="28"/>
          <w:szCs w:val="28"/>
        </w:rPr>
        <w:br/>
      </w:r>
    </w:p>
    <w:p w:rsidR="00054157" w:rsidRPr="00653252" w:rsidRDefault="00054157" w:rsidP="0092581D">
      <w:pPr>
        <w:pStyle w:val="a"/>
        <w:keepNext/>
        <w:keepLines/>
        <w:numPr>
          <w:ilvl w:val="0"/>
          <w:numId w:val="7"/>
        </w:numPr>
        <w:spacing w:before="360" w:after="120"/>
        <w:ind w:left="0" w:firstLine="0"/>
        <w:jc w:val="center"/>
        <w:rPr>
          <w:b/>
        </w:rPr>
      </w:pPr>
      <w:bookmarkStart w:id="6" w:name="sub_16"/>
      <w:bookmarkEnd w:id="5"/>
      <w:r w:rsidRPr="00653252">
        <w:rPr>
          <w:b/>
        </w:rPr>
        <w:t xml:space="preserve">Ответственность </w:t>
      </w:r>
      <w:r w:rsidR="00705A89">
        <w:rPr>
          <w:b/>
        </w:rPr>
        <w:t xml:space="preserve">за неисполнение (ненадлежащее исполнение) антикоррупционной   </w:t>
      </w:r>
      <w:r w:rsidRPr="00653252">
        <w:rPr>
          <w:b/>
        </w:rPr>
        <w:t>политики</w:t>
      </w:r>
    </w:p>
    <w:bookmarkEnd w:id="6"/>
    <w:p w:rsidR="00054157" w:rsidRPr="00653252" w:rsidRDefault="00705A89" w:rsidP="00705A89">
      <w:pPr>
        <w:pStyle w:val="a"/>
        <w:numPr>
          <w:ilvl w:val="0"/>
          <w:numId w:val="0"/>
        </w:numPr>
        <w:tabs>
          <w:tab w:val="clear" w:pos="567"/>
          <w:tab w:val="clear" w:pos="1276"/>
          <w:tab w:val="left" w:pos="0"/>
        </w:tabs>
        <w:rPr>
          <w:bCs/>
        </w:rPr>
      </w:pPr>
      <w:r>
        <w:rPr>
          <w:bCs/>
        </w:rPr>
        <w:t xml:space="preserve">        </w:t>
      </w:r>
      <w:r w:rsidR="00CC3620">
        <w:rPr>
          <w:bCs/>
        </w:rPr>
        <w:t>Учреждение и его</w:t>
      </w:r>
      <w:r w:rsidR="00054157" w:rsidRPr="00653252">
        <w:rPr>
          <w:bCs/>
        </w:rPr>
        <w:t xml:space="preserve"> работники должны соблюдать нормы</w:t>
      </w:r>
      <w:r w:rsidR="00CC3620">
        <w:rPr>
          <w:bCs/>
        </w:rPr>
        <w:t xml:space="preserve"> </w:t>
      </w:r>
      <w:r w:rsidR="00054157" w:rsidRPr="00653252">
        <w:rPr>
          <w:bCs/>
        </w:rPr>
        <w:t xml:space="preserve"> законодательства о противодействии коррупции.</w:t>
      </w:r>
    </w:p>
    <w:p w:rsidR="00054157" w:rsidRPr="00653252" w:rsidRDefault="00054157" w:rsidP="00705A89">
      <w:pPr>
        <w:pStyle w:val="a"/>
        <w:numPr>
          <w:ilvl w:val="0"/>
          <w:numId w:val="0"/>
        </w:numPr>
        <w:tabs>
          <w:tab w:val="clear" w:pos="567"/>
          <w:tab w:val="clear" w:pos="1276"/>
          <w:tab w:val="left" w:pos="1418"/>
        </w:tabs>
        <w:ind w:firstLine="709"/>
        <w:rPr>
          <w:bCs/>
        </w:rPr>
      </w:pPr>
      <w:r w:rsidRPr="00653252">
        <w:rPr>
          <w:bCs/>
        </w:rPr>
        <w:t xml:space="preserve">Руководитель </w:t>
      </w:r>
      <w:r w:rsidR="00CC3620">
        <w:rPr>
          <w:bCs/>
        </w:rPr>
        <w:t xml:space="preserve">учреждения </w:t>
      </w:r>
      <w:r w:rsidRPr="00653252">
        <w:rPr>
          <w:bCs/>
        </w:rPr>
        <w:t xml:space="preserve">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653252">
        <w:t>законодательства</w:t>
      </w:r>
      <w:r w:rsidRPr="00653252">
        <w:rPr>
          <w:bCs/>
        </w:rPr>
        <w:t xml:space="preserve"> Российской Федерации, за несоблюдение пр</w:t>
      </w:r>
      <w:r w:rsidR="00CC3620">
        <w:rPr>
          <w:bCs/>
        </w:rPr>
        <w:t>инципов и требований настоящей а</w:t>
      </w:r>
      <w:r w:rsidRPr="00653252">
        <w:rPr>
          <w:bCs/>
        </w:rPr>
        <w:t>нтикоррупционной политики.</w:t>
      </w:r>
    </w:p>
    <w:p w:rsidR="00054157" w:rsidRPr="00653252" w:rsidRDefault="00054157" w:rsidP="0092581D">
      <w:pPr>
        <w:pStyle w:val="a"/>
        <w:keepNext/>
        <w:keepLines/>
        <w:numPr>
          <w:ilvl w:val="0"/>
          <w:numId w:val="7"/>
        </w:numPr>
        <w:spacing w:before="360" w:after="120"/>
        <w:ind w:left="0" w:firstLine="0"/>
        <w:jc w:val="center"/>
        <w:rPr>
          <w:b/>
        </w:rPr>
      </w:pPr>
      <w:bookmarkStart w:id="7" w:name="sub_17"/>
      <w:r w:rsidRPr="00653252">
        <w:rPr>
          <w:b/>
        </w:rPr>
        <w:t>Порядок пере</w:t>
      </w:r>
      <w:r w:rsidR="009337F8">
        <w:rPr>
          <w:b/>
        </w:rPr>
        <w:t xml:space="preserve">смотра и внесения изменений </w:t>
      </w:r>
      <w:r w:rsidR="009337F8">
        <w:rPr>
          <w:b/>
        </w:rPr>
        <w:br/>
        <w:t xml:space="preserve">в </w:t>
      </w:r>
      <w:proofErr w:type="spellStart"/>
      <w:r w:rsidR="009337F8">
        <w:rPr>
          <w:b/>
        </w:rPr>
        <w:t>а</w:t>
      </w:r>
      <w:r w:rsidRPr="00653252">
        <w:rPr>
          <w:b/>
        </w:rPr>
        <w:t>нтикоррупционную</w:t>
      </w:r>
      <w:proofErr w:type="spellEnd"/>
      <w:r w:rsidRPr="00653252">
        <w:rPr>
          <w:b/>
        </w:rPr>
        <w:t xml:space="preserve"> политику</w:t>
      </w:r>
    </w:p>
    <w:bookmarkEnd w:id="7"/>
    <w:p w:rsidR="00054157" w:rsidRPr="00653252" w:rsidRDefault="003F745A" w:rsidP="00CC3620">
      <w:pPr>
        <w:pStyle w:val="a"/>
        <w:numPr>
          <w:ilvl w:val="0"/>
          <w:numId w:val="0"/>
        </w:numPr>
        <w:tabs>
          <w:tab w:val="clear" w:pos="567"/>
          <w:tab w:val="clear" w:pos="1276"/>
          <w:tab w:val="left" w:pos="1418"/>
        </w:tabs>
        <w:rPr>
          <w:bCs/>
        </w:rPr>
      </w:pPr>
      <w:r>
        <w:rPr>
          <w:bCs/>
        </w:rPr>
        <w:t xml:space="preserve">       Учреждение</w:t>
      </w:r>
      <w:r w:rsidR="00054157" w:rsidRPr="00653252">
        <w:rPr>
          <w:bCs/>
        </w:rPr>
        <w:t xml:space="preserve"> осуществляет регулярный монит</w:t>
      </w:r>
      <w:r>
        <w:rPr>
          <w:bCs/>
        </w:rPr>
        <w:t>оринг эффективности реализации а</w:t>
      </w:r>
      <w:r w:rsidR="00054157" w:rsidRPr="00653252">
        <w:rPr>
          <w:bCs/>
        </w:rPr>
        <w:t>нтикоррупционной политики.</w:t>
      </w:r>
    </w:p>
    <w:p w:rsidR="00054157" w:rsidRPr="00653252" w:rsidRDefault="00CC3620" w:rsidP="00CC3620">
      <w:pPr>
        <w:pStyle w:val="a"/>
        <w:numPr>
          <w:ilvl w:val="0"/>
          <w:numId w:val="0"/>
        </w:numPr>
        <w:tabs>
          <w:tab w:val="clear" w:pos="567"/>
          <w:tab w:val="clear" w:pos="1276"/>
          <w:tab w:val="left" w:pos="1418"/>
        </w:tabs>
        <w:ind w:hanging="709"/>
        <w:rPr>
          <w:bCs/>
        </w:rPr>
      </w:pPr>
      <w:r>
        <w:rPr>
          <w:bCs/>
        </w:rPr>
        <w:t xml:space="preserve">          </w:t>
      </w:r>
      <w:r w:rsidR="003F745A">
        <w:rPr>
          <w:bCs/>
        </w:rPr>
        <w:t xml:space="preserve">        </w:t>
      </w:r>
      <w:r>
        <w:rPr>
          <w:bCs/>
        </w:rPr>
        <w:t>Должностные лица</w:t>
      </w:r>
      <w:r w:rsidR="00054157" w:rsidRPr="00653252">
        <w:rPr>
          <w:bCs/>
        </w:rPr>
        <w:t xml:space="preserve">, </w:t>
      </w:r>
      <w:r w:rsidR="003F745A">
        <w:t>на которых возложены функции по профилактике и противодействию коррупции</w:t>
      </w:r>
      <w:r w:rsidR="00054157" w:rsidRPr="00653252">
        <w:t>,</w:t>
      </w:r>
      <w:r w:rsidR="00054157" w:rsidRPr="00653252">
        <w:rPr>
          <w:bCs/>
        </w:rPr>
        <w:t xml:space="preserve"> ежегодно </w:t>
      </w:r>
      <w:r w:rsidR="003F745A">
        <w:rPr>
          <w:bCs/>
        </w:rPr>
        <w:t xml:space="preserve">представляют главному врачу  </w:t>
      </w:r>
      <w:r w:rsidR="00054157" w:rsidRPr="00653252">
        <w:rPr>
          <w:bCs/>
        </w:rPr>
        <w:t>отчет о реализации мер по предуп</w:t>
      </w:r>
      <w:r w:rsidR="003F745A">
        <w:rPr>
          <w:bCs/>
        </w:rPr>
        <w:t>реждению коррупции в учреждении</w:t>
      </w:r>
      <w:r w:rsidR="00054157" w:rsidRPr="00653252">
        <w:rPr>
          <w:bCs/>
        </w:rPr>
        <w:t xml:space="preserve">, на </w:t>
      </w:r>
      <w:r w:rsidR="003F745A">
        <w:rPr>
          <w:bCs/>
        </w:rPr>
        <w:t>основании которого в настоящую а</w:t>
      </w:r>
      <w:r w:rsidR="00054157" w:rsidRPr="00653252">
        <w:rPr>
          <w:bCs/>
        </w:rPr>
        <w:t>нтикоррупционную политику могут быть внесены изменения и дополнения.</w:t>
      </w:r>
    </w:p>
    <w:p w:rsidR="00054157" w:rsidRPr="00653252" w:rsidRDefault="003F745A" w:rsidP="003F745A">
      <w:pPr>
        <w:pStyle w:val="a"/>
        <w:numPr>
          <w:ilvl w:val="0"/>
          <w:numId w:val="0"/>
        </w:numPr>
        <w:tabs>
          <w:tab w:val="clear" w:pos="567"/>
          <w:tab w:val="clear" w:pos="1276"/>
          <w:tab w:val="left" w:pos="1418"/>
        </w:tabs>
        <w:rPr>
          <w:bCs/>
        </w:rPr>
      </w:pPr>
      <w:r>
        <w:rPr>
          <w:bCs/>
        </w:rPr>
        <w:t xml:space="preserve">        </w:t>
      </w:r>
      <w:r w:rsidR="00054157" w:rsidRPr="00653252">
        <w:rPr>
          <w:bCs/>
        </w:rPr>
        <w:t>Пересмотр пр</w:t>
      </w:r>
      <w:r w:rsidR="009337F8">
        <w:rPr>
          <w:bCs/>
        </w:rPr>
        <w:t>инятой а</w:t>
      </w:r>
      <w:r w:rsidR="00054157" w:rsidRPr="00653252">
        <w:rPr>
          <w:bCs/>
        </w:rPr>
        <w:t xml:space="preserve">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w:t>
      </w:r>
      <w:r w:rsidR="009337F8">
        <w:rPr>
          <w:bCs/>
        </w:rPr>
        <w:t>учреждения.</w:t>
      </w: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6F7FAB" w:rsidRPr="008F7D0D" w:rsidRDefault="006F7FAB" w:rsidP="006F7FAB">
      <w:pPr>
        <w:spacing w:after="0" w:line="252" w:lineRule="atLeast"/>
        <w:textAlignment w:val="baseline"/>
        <w:rPr>
          <w:rFonts w:ascii="Times New Roman" w:eastAsia="Times New Roman" w:hAnsi="Times New Roman" w:cs="Times New Roman"/>
          <w:color w:val="2D2D2D"/>
          <w:sz w:val="17"/>
          <w:szCs w:val="17"/>
        </w:rPr>
      </w:pPr>
    </w:p>
    <w:p w:rsidR="008F7D0D" w:rsidRP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p w:rsidR="008F7D0D" w:rsidRPr="008F7D0D" w:rsidRDefault="008F7D0D" w:rsidP="008F7D0D">
      <w:pPr>
        <w:spacing w:after="0" w:line="252" w:lineRule="atLeast"/>
        <w:textAlignment w:val="baseline"/>
        <w:rPr>
          <w:rFonts w:ascii="Times New Roman" w:eastAsia="Times New Roman" w:hAnsi="Times New Roman" w:cs="Times New Roman"/>
          <w:color w:val="2D2D2D"/>
          <w:sz w:val="17"/>
          <w:szCs w:val="17"/>
        </w:rPr>
      </w:pPr>
      <w:r w:rsidRPr="008F7D0D">
        <w:rPr>
          <w:rFonts w:ascii="Times New Roman" w:eastAsia="Times New Roman" w:hAnsi="Times New Roman" w:cs="Times New Roman"/>
          <w:color w:val="2D2D2D"/>
          <w:sz w:val="17"/>
          <w:szCs w:val="17"/>
        </w:rPr>
        <w:br/>
      </w:r>
    </w:p>
    <w:p w:rsidR="008F7D0D" w:rsidRPr="008F7D0D" w:rsidRDefault="008F7D0D" w:rsidP="008F7D0D">
      <w:pPr>
        <w:spacing w:after="0" w:line="252" w:lineRule="atLeast"/>
        <w:textAlignment w:val="baseline"/>
        <w:rPr>
          <w:rFonts w:ascii="Times New Roman" w:eastAsia="Times New Roman" w:hAnsi="Times New Roman" w:cs="Times New Roman"/>
          <w:color w:val="2D2D2D"/>
          <w:sz w:val="17"/>
          <w:szCs w:val="17"/>
        </w:rPr>
      </w:pPr>
    </w:p>
    <w:sectPr w:rsidR="008F7D0D" w:rsidRPr="008F7D0D" w:rsidSect="00A2421F">
      <w:pgSz w:w="11906" w:h="16838"/>
      <w:pgMar w:top="284"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327E"/>
    <w:multiLevelType w:val="hybridMultilevel"/>
    <w:tmpl w:val="0CD46864"/>
    <w:lvl w:ilvl="0" w:tplc="6076FDFA">
      <w:start w:val="8"/>
      <w:numFmt w:val="decimal"/>
      <w:lvlText w:val="%1."/>
      <w:lvlJc w:val="left"/>
      <w:pPr>
        <w:ind w:left="220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8C75CA3"/>
    <w:multiLevelType w:val="hybridMultilevel"/>
    <w:tmpl w:val="10B2C358"/>
    <w:lvl w:ilvl="0" w:tplc="2E305652">
      <w:start w:val="8"/>
      <w:numFmt w:val="decimal"/>
      <w:lvlText w:val="%1."/>
      <w:lvlJc w:val="left"/>
      <w:pPr>
        <w:ind w:left="1070" w:hanging="360"/>
      </w:pPr>
      <w:rPr>
        <w:rFonts w:hint="default"/>
      </w:rPr>
    </w:lvl>
    <w:lvl w:ilvl="1" w:tplc="04190019">
      <w:start w:val="1"/>
      <w:numFmt w:val="lowerLetter"/>
      <w:lvlText w:val="%2."/>
      <w:lvlJc w:val="left"/>
      <w:pPr>
        <w:ind w:left="1778" w:hanging="360"/>
      </w:pPr>
    </w:lvl>
    <w:lvl w:ilvl="2" w:tplc="0419001B">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2">
    <w:nsid w:val="134D3036"/>
    <w:multiLevelType w:val="hybridMultilevel"/>
    <w:tmpl w:val="3710B52A"/>
    <w:lvl w:ilvl="0" w:tplc="16505902">
      <w:start w:val="12"/>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3">
    <w:nsid w:val="1B745CC7"/>
    <w:multiLevelType w:val="hybridMultilevel"/>
    <w:tmpl w:val="FD14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514035"/>
    <w:multiLevelType w:val="multilevel"/>
    <w:tmpl w:val="F734471A"/>
    <w:lvl w:ilvl="0">
      <w:start w:val="1"/>
      <w:numFmt w:val="decimal"/>
      <w:lvlText w:val="%1."/>
      <w:lvlJc w:val="left"/>
      <w:pPr>
        <w:ind w:left="360" w:hanging="360"/>
      </w:pPr>
    </w:lvl>
    <w:lvl w:ilvl="1">
      <w:start w:val="1"/>
      <w:numFmt w:val="decimal"/>
      <w:lvlText w:val="%1.%2."/>
      <w:lvlJc w:val="left"/>
      <w:pPr>
        <w:ind w:left="298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CF6BD7"/>
    <w:multiLevelType w:val="hybridMultilevel"/>
    <w:tmpl w:val="320414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F4325F"/>
    <w:multiLevelType w:val="hybridMultilevel"/>
    <w:tmpl w:val="DBC01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D0D"/>
    <w:rsid w:val="00036627"/>
    <w:rsid w:val="00054157"/>
    <w:rsid w:val="000E4221"/>
    <w:rsid w:val="00110290"/>
    <w:rsid w:val="00120205"/>
    <w:rsid w:val="001347DE"/>
    <w:rsid w:val="00192A11"/>
    <w:rsid w:val="00195F48"/>
    <w:rsid w:val="001D7278"/>
    <w:rsid w:val="002368CB"/>
    <w:rsid w:val="00305DF5"/>
    <w:rsid w:val="0030678A"/>
    <w:rsid w:val="003679E1"/>
    <w:rsid w:val="00373B78"/>
    <w:rsid w:val="003A4020"/>
    <w:rsid w:val="003F745A"/>
    <w:rsid w:val="00432D33"/>
    <w:rsid w:val="00435A5A"/>
    <w:rsid w:val="00512355"/>
    <w:rsid w:val="00527680"/>
    <w:rsid w:val="005432E2"/>
    <w:rsid w:val="005B51C9"/>
    <w:rsid w:val="00606744"/>
    <w:rsid w:val="006327AE"/>
    <w:rsid w:val="006501F8"/>
    <w:rsid w:val="00662C13"/>
    <w:rsid w:val="006D2650"/>
    <w:rsid w:val="006F7FAB"/>
    <w:rsid w:val="00705A89"/>
    <w:rsid w:val="00724505"/>
    <w:rsid w:val="0073062E"/>
    <w:rsid w:val="007604CB"/>
    <w:rsid w:val="007B3512"/>
    <w:rsid w:val="007E78AC"/>
    <w:rsid w:val="00820628"/>
    <w:rsid w:val="00826B01"/>
    <w:rsid w:val="008F7D0D"/>
    <w:rsid w:val="0092581D"/>
    <w:rsid w:val="009337F8"/>
    <w:rsid w:val="009358C0"/>
    <w:rsid w:val="009A58CB"/>
    <w:rsid w:val="00A200BF"/>
    <w:rsid w:val="00A2421F"/>
    <w:rsid w:val="00A94EA4"/>
    <w:rsid w:val="00AA117C"/>
    <w:rsid w:val="00AC123F"/>
    <w:rsid w:val="00B66062"/>
    <w:rsid w:val="00BD6F79"/>
    <w:rsid w:val="00C6281E"/>
    <w:rsid w:val="00C66E42"/>
    <w:rsid w:val="00CC0A21"/>
    <w:rsid w:val="00CC3620"/>
    <w:rsid w:val="00CC57DB"/>
    <w:rsid w:val="00D80892"/>
    <w:rsid w:val="00DB6013"/>
    <w:rsid w:val="00DC0561"/>
    <w:rsid w:val="00DE44D6"/>
    <w:rsid w:val="00E421B6"/>
    <w:rsid w:val="00F15628"/>
    <w:rsid w:val="00F35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7AE"/>
  </w:style>
  <w:style w:type="paragraph" w:styleId="1">
    <w:name w:val="heading 1"/>
    <w:basedOn w:val="a0"/>
    <w:link w:val="10"/>
    <w:uiPriority w:val="9"/>
    <w:qFormat/>
    <w:rsid w:val="008F7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uiPriority w:val="9"/>
    <w:qFormat/>
    <w:rsid w:val="008F7D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8F7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uiPriority w:val="9"/>
    <w:qFormat/>
    <w:rsid w:val="008F7D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0"/>
    <w:link w:val="50"/>
    <w:uiPriority w:val="9"/>
    <w:qFormat/>
    <w:rsid w:val="008F7D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0"/>
    <w:link w:val="60"/>
    <w:uiPriority w:val="9"/>
    <w:qFormat/>
    <w:rsid w:val="008F7D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F7D0D"/>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8F7D0D"/>
    <w:rPr>
      <w:rFonts w:ascii="Times New Roman" w:eastAsia="Times New Roman" w:hAnsi="Times New Roman" w:cs="Times New Roman"/>
      <w:b/>
      <w:bCs/>
      <w:sz w:val="36"/>
      <w:szCs w:val="36"/>
    </w:rPr>
  </w:style>
  <w:style w:type="character" w:customStyle="1" w:styleId="30">
    <w:name w:val="Заголовок 3 Знак"/>
    <w:basedOn w:val="a1"/>
    <w:link w:val="3"/>
    <w:uiPriority w:val="9"/>
    <w:rsid w:val="008F7D0D"/>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rsid w:val="008F7D0D"/>
    <w:rPr>
      <w:rFonts w:ascii="Times New Roman" w:eastAsia="Times New Roman" w:hAnsi="Times New Roman" w:cs="Times New Roman"/>
      <w:b/>
      <w:bCs/>
      <w:sz w:val="24"/>
      <w:szCs w:val="24"/>
    </w:rPr>
  </w:style>
  <w:style w:type="character" w:customStyle="1" w:styleId="50">
    <w:name w:val="Заголовок 5 Знак"/>
    <w:basedOn w:val="a1"/>
    <w:link w:val="5"/>
    <w:uiPriority w:val="9"/>
    <w:rsid w:val="008F7D0D"/>
    <w:rPr>
      <w:rFonts w:ascii="Times New Roman" w:eastAsia="Times New Roman" w:hAnsi="Times New Roman" w:cs="Times New Roman"/>
      <w:b/>
      <w:bCs/>
      <w:sz w:val="20"/>
      <w:szCs w:val="20"/>
    </w:rPr>
  </w:style>
  <w:style w:type="character" w:customStyle="1" w:styleId="60">
    <w:name w:val="Заголовок 6 Знак"/>
    <w:basedOn w:val="a1"/>
    <w:link w:val="6"/>
    <w:uiPriority w:val="9"/>
    <w:rsid w:val="008F7D0D"/>
    <w:rPr>
      <w:rFonts w:ascii="Times New Roman" w:eastAsia="Times New Roman" w:hAnsi="Times New Roman" w:cs="Times New Roman"/>
      <w:b/>
      <w:bCs/>
      <w:sz w:val="15"/>
      <w:szCs w:val="15"/>
    </w:rPr>
  </w:style>
  <w:style w:type="paragraph" w:styleId="a4">
    <w:name w:val="List Paragraph"/>
    <w:basedOn w:val="a0"/>
    <w:uiPriority w:val="34"/>
    <w:qFormat/>
    <w:rsid w:val="007B3512"/>
    <w:pPr>
      <w:ind w:left="720"/>
      <w:contextualSpacing/>
    </w:pPr>
  </w:style>
  <w:style w:type="paragraph" w:customStyle="1" w:styleId="p10">
    <w:name w:val="p10"/>
    <w:basedOn w:val="a0"/>
    <w:rsid w:val="000E4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0E4221"/>
  </w:style>
  <w:style w:type="paragraph" w:customStyle="1" w:styleId="p11">
    <w:name w:val="p11"/>
    <w:basedOn w:val="a0"/>
    <w:rsid w:val="000E4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0E4221"/>
  </w:style>
  <w:style w:type="character" w:customStyle="1" w:styleId="apple-converted-space">
    <w:name w:val="apple-converted-space"/>
    <w:basedOn w:val="a1"/>
    <w:rsid w:val="000E4221"/>
  </w:style>
  <w:style w:type="character" w:customStyle="1" w:styleId="s4">
    <w:name w:val="s4"/>
    <w:basedOn w:val="a1"/>
    <w:rsid w:val="000E4221"/>
  </w:style>
  <w:style w:type="paragraph" w:customStyle="1" w:styleId="p13">
    <w:name w:val="p13"/>
    <w:basedOn w:val="a0"/>
    <w:rsid w:val="000E4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1"/>
    <w:rsid w:val="000E4221"/>
  </w:style>
  <w:style w:type="character" w:customStyle="1" w:styleId="s6">
    <w:name w:val="s6"/>
    <w:basedOn w:val="a1"/>
    <w:rsid w:val="000E4221"/>
  </w:style>
  <w:style w:type="paragraph" w:customStyle="1" w:styleId="p14">
    <w:name w:val="p14"/>
    <w:basedOn w:val="a0"/>
    <w:rsid w:val="000E4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0"/>
    <w:rsid w:val="000E4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0"/>
    <w:rsid w:val="000E4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0"/>
    <w:rsid w:val="000E4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0"/>
    <w:rsid w:val="000E4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0"/>
    <w:rsid w:val="000E4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Пункт"/>
    <w:basedOn w:val="a0"/>
    <w:rsid w:val="00BD6F79"/>
    <w:pPr>
      <w:numPr>
        <w:numId w:val="3"/>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s>
</file>

<file path=word/webSettings.xml><?xml version="1.0" encoding="utf-8"?>
<w:webSettings xmlns:r="http://schemas.openxmlformats.org/officeDocument/2006/relationships" xmlns:w="http://schemas.openxmlformats.org/wordprocessingml/2006/main">
  <w:divs>
    <w:div w:id="1595451">
      <w:bodyDiv w:val="1"/>
      <w:marLeft w:val="0"/>
      <w:marRight w:val="0"/>
      <w:marTop w:val="0"/>
      <w:marBottom w:val="0"/>
      <w:divBdr>
        <w:top w:val="none" w:sz="0" w:space="0" w:color="auto"/>
        <w:left w:val="none" w:sz="0" w:space="0" w:color="auto"/>
        <w:bottom w:val="none" w:sz="0" w:space="0" w:color="auto"/>
        <w:right w:val="none" w:sz="0" w:space="0" w:color="auto"/>
      </w:divBdr>
    </w:div>
    <w:div w:id="1459184733">
      <w:bodyDiv w:val="1"/>
      <w:marLeft w:val="0"/>
      <w:marRight w:val="0"/>
      <w:marTop w:val="0"/>
      <w:marBottom w:val="0"/>
      <w:divBdr>
        <w:top w:val="none" w:sz="0" w:space="0" w:color="auto"/>
        <w:left w:val="none" w:sz="0" w:space="0" w:color="auto"/>
        <w:bottom w:val="none" w:sz="0" w:space="0" w:color="auto"/>
        <w:right w:val="none" w:sz="0" w:space="0" w:color="auto"/>
      </w:divBdr>
      <w:divsChild>
        <w:div w:id="1657876533">
          <w:marLeft w:val="0"/>
          <w:marRight w:val="0"/>
          <w:marTop w:val="0"/>
          <w:marBottom w:val="0"/>
          <w:divBdr>
            <w:top w:val="none" w:sz="0" w:space="0" w:color="auto"/>
            <w:left w:val="none" w:sz="0" w:space="0" w:color="auto"/>
            <w:bottom w:val="none" w:sz="0" w:space="0" w:color="auto"/>
            <w:right w:val="none" w:sz="0" w:space="0" w:color="auto"/>
          </w:divBdr>
          <w:divsChild>
            <w:div w:id="34741282">
              <w:marLeft w:val="0"/>
              <w:marRight w:val="0"/>
              <w:marTop w:val="0"/>
              <w:marBottom w:val="0"/>
              <w:divBdr>
                <w:top w:val="none" w:sz="0" w:space="0" w:color="auto"/>
                <w:left w:val="none" w:sz="0" w:space="0" w:color="auto"/>
                <w:bottom w:val="none" w:sz="0" w:space="0" w:color="auto"/>
                <w:right w:val="none" w:sz="0" w:space="0" w:color="auto"/>
              </w:divBdr>
              <w:divsChild>
                <w:div w:id="1440026145">
                  <w:marLeft w:val="0"/>
                  <w:marRight w:val="0"/>
                  <w:marTop w:val="0"/>
                  <w:marBottom w:val="0"/>
                  <w:divBdr>
                    <w:top w:val="none" w:sz="0" w:space="0" w:color="auto"/>
                    <w:left w:val="none" w:sz="0" w:space="0" w:color="auto"/>
                    <w:bottom w:val="none" w:sz="0" w:space="0" w:color="auto"/>
                    <w:right w:val="none" w:sz="0" w:space="0" w:color="auto"/>
                  </w:divBdr>
                  <w:divsChild>
                    <w:div w:id="731000404">
                      <w:marLeft w:val="0"/>
                      <w:marRight w:val="0"/>
                      <w:marTop w:val="0"/>
                      <w:marBottom w:val="0"/>
                      <w:divBdr>
                        <w:top w:val="none" w:sz="0" w:space="0" w:color="auto"/>
                        <w:left w:val="none" w:sz="0" w:space="0" w:color="auto"/>
                        <w:bottom w:val="none" w:sz="0" w:space="0" w:color="auto"/>
                        <w:right w:val="none" w:sz="0" w:space="0" w:color="auto"/>
                      </w:divBdr>
                      <w:divsChild>
                        <w:div w:id="799416235">
                          <w:marLeft w:val="0"/>
                          <w:marRight w:val="0"/>
                          <w:marTop w:val="0"/>
                          <w:marBottom w:val="0"/>
                          <w:divBdr>
                            <w:top w:val="none" w:sz="0" w:space="0" w:color="auto"/>
                            <w:left w:val="none" w:sz="0" w:space="0" w:color="auto"/>
                            <w:bottom w:val="none" w:sz="0" w:space="0" w:color="auto"/>
                            <w:right w:val="none" w:sz="0" w:space="0" w:color="auto"/>
                          </w:divBdr>
                        </w:div>
                        <w:div w:id="1700810801">
                          <w:marLeft w:val="0"/>
                          <w:marRight w:val="0"/>
                          <w:marTop w:val="0"/>
                          <w:marBottom w:val="0"/>
                          <w:divBdr>
                            <w:top w:val="none" w:sz="0" w:space="0" w:color="auto"/>
                            <w:left w:val="none" w:sz="0" w:space="0" w:color="auto"/>
                            <w:bottom w:val="none" w:sz="0" w:space="0" w:color="auto"/>
                            <w:right w:val="none" w:sz="0" w:space="0" w:color="auto"/>
                          </w:divBdr>
                        </w:div>
                        <w:div w:id="1546065069">
                          <w:marLeft w:val="0"/>
                          <w:marRight w:val="0"/>
                          <w:marTop w:val="0"/>
                          <w:marBottom w:val="0"/>
                          <w:divBdr>
                            <w:top w:val="none" w:sz="0" w:space="0" w:color="auto"/>
                            <w:left w:val="none" w:sz="0" w:space="0" w:color="auto"/>
                            <w:bottom w:val="none" w:sz="0" w:space="0" w:color="auto"/>
                            <w:right w:val="none" w:sz="0" w:space="0" w:color="auto"/>
                          </w:divBdr>
                        </w:div>
                        <w:div w:id="23287917">
                          <w:marLeft w:val="0"/>
                          <w:marRight w:val="0"/>
                          <w:marTop w:val="0"/>
                          <w:marBottom w:val="0"/>
                          <w:divBdr>
                            <w:top w:val="none" w:sz="0" w:space="0" w:color="auto"/>
                            <w:left w:val="none" w:sz="0" w:space="0" w:color="auto"/>
                            <w:bottom w:val="none" w:sz="0" w:space="0" w:color="auto"/>
                            <w:right w:val="none" w:sz="0" w:space="0" w:color="auto"/>
                          </w:divBdr>
                        </w:div>
                        <w:div w:id="1695112903">
                          <w:marLeft w:val="0"/>
                          <w:marRight w:val="0"/>
                          <w:marTop w:val="0"/>
                          <w:marBottom w:val="0"/>
                          <w:divBdr>
                            <w:top w:val="inset" w:sz="2" w:space="0" w:color="auto"/>
                            <w:left w:val="inset" w:sz="2" w:space="1" w:color="auto"/>
                            <w:bottom w:val="inset" w:sz="2" w:space="0" w:color="auto"/>
                            <w:right w:val="inset" w:sz="2" w:space="1" w:color="auto"/>
                          </w:divBdr>
                        </w:div>
                        <w:div w:id="159349753">
                          <w:marLeft w:val="0"/>
                          <w:marRight w:val="0"/>
                          <w:marTop w:val="0"/>
                          <w:marBottom w:val="0"/>
                          <w:divBdr>
                            <w:top w:val="none" w:sz="0" w:space="0" w:color="auto"/>
                            <w:left w:val="none" w:sz="0" w:space="0" w:color="auto"/>
                            <w:bottom w:val="none" w:sz="0" w:space="0" w:color="auto"/>
                            <w:right w:val="none" w:sz="0" w:space="0" w:color="auto"/>
                          </w:divBdr>
                        </w:div>
                        <w:div w:id="577833243">
                          <w:marLeft w:val="0"/>
                          <w:marRight w:val="0"/>
                          <w:marTop w:val="0"/>
                          <w:marBottom w:val="0"/>
                          <w:divBdr>
                            <w:top w:val="none" w:sz="0" w:space="0" w:color="auto"/>
                            <w:left w:val="none" w:sz="0" w:space="0" w:color="auto"/>
                            <w:bottom w:val="none" w:sz="0" w:space="0" w:color="auto"/>
                            <w:right w:val="none" w:sz="0" w:space="0" w:color="auto"/>
                          </w:divBdr>
                        </w:div>
                        <w:div w:id="1456824187">
                          <w:marLeft w:val="0"/>
                          <w:marRight w:val="0"/>
                          <w:marTop w:val="0"/>
                          <w:marBottom w:val="0"/>
                          <w:divBdr>
                            <w:top w:val="none" w:sz="0" w:space="0" w:color="auto"/>
                            <w:left w:val="none" w:sz="0" w:space="0" w:color="auto"/>
                            <w:bottom w:val="none" w:sz="0" w:space="0" w:color="auto"/>
                            <w:right w:val="none" w:sz="0" w:space="0" w:color="auto"/>
                          </w:divBdr>
                        </w:div>
                        <w:div w:id="569921818">
                          <w:marLeft w:val="0"/>
                          <w:marRight w:val="0"/>
                          <w:marTop w:val="0"/>
                          <w:marBottom w:val="0"/>
                          <w:divBdr>
                            <w:top w:val="none" w:sz="0" w:space="0" w:color="auto"/>
                            <w:left w:val="none" w:sz="0" w:space="0" w:color="auto"/>
                            <w:bottom w:val="none" w:sz="0" w:space="0" w:color="auto"/>
                            <w:right w:val="none" w:sz="0" w:space="0" w:color="auto"/>
                          </w:divBdr>
                        </w:div>
                        <w:div w:id="2032873903">
                          <w:marLeft w:val="0"/>
                          <w:marRight w:val="0"/>
                          <w:marTop w:val="0"/>
                          <w:marBottom w:val="0"/>
                          <w:divBdr>
                            <w:top w:val="none" w:sz="0" w:space="0" w:color="auto"/>
                            <w:left w:val="none" w:sz="0" w:space="0" w:color="auto"/>
                            <w:bottom w:val="none" w:sz="0" w:space="0" w:color="auto"/>
                            <w:right w:val="none" w:sz="0" w:space="0" w:color="auto"/>
                          </w:divBdr>
                        </w:div>
                        <w:div w:id="437870351">
                          <w:marLeft w:val="0"/>
                          <w:marRight w:val="0"/>
                          <w:marTop w:val="0"/>
                          <w:marBottom w:val="0"/>
                          <w:divBdr>
                            <w:top w:val="none" w:sz="0" w:space="0" w:color="auto"/>
                            <w:left w:val="none" w:sz="0" w:space="0" w:color="auto"/>
                            <w:bottom w:val="none" w:sz="0" w:space="0" w:color="auto"/>
                            <w:right w:val="none" w:sz="0" w:space="0" w:color="auto"/>
                          </w:divBdr>
                        </w:div>
                        <w:div w:id="1571423601">
                          <w:marLeft w:val="0"/>
                          <w:marRight w:val="0"/>
                          <w:marTop w:val="0"/>
                          <w:marBottom w:val="0"/>
                          <w:divBdr>
                            <w:top w:val="none" w:sz="0" w:space="0" w:color="auto"/>
                            <w:left w:val="none" w:sz="0" w:space="0" w:color="auto"/>
                            <w:bottom w:val="none" w:sz="0" w:space="0" w:color="auto"/>
                            <w:right w:val="none" w:sz="0" w:space="0" w:color="auto"/>
                          </w:divBdr>
                        </w:div>
                        <w:div w:id="11023422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3160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868E-1231-4A52-93C3-4E72F643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4585</Words>
  <Characters>26138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Ekonomist-YULIA</dc:creator>
  <cp:keywords/>
  <dc:description/>
  <cp:lastModifiedBy>Ekonomist-YULIA</cp:lastModifiedBy>
  <cp:revision>20</cp:revision>
  <cp:lastPrinted>2018-02-27T08:04:00Z</cp:lastPrinted>
  <dcterms:created xsi:type="dcterms:W3CDTF">2016-04-26T10:40:00Z</dcterms:created>
  <dcterms:modified xsi:type="dcterms:W3CDTF">2019-05-31T13:32:00Z</dcterms:modified>
</cp:coreProperties>
</file>